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584" w:rsidRDefault="00F368D2" w:rsidP="00115584">
      <w:pPr>
        <w:ind w:left="720"/>
        <w:jc w:val="right"/>
        <w:rPr>
          <w:b/>
        </w:rPr>
      </w:pPr>
      <w:r>
        <w:rPr>
          <w:b/>
          <w:sz w:val="18"/>
          <w:szCs w:val="18"/>
        </w:rPr>
        <w:t>Załącznik nr 4</w:t>
      </w:r>
      <w:bookmarkStart w:id="0" w:name="_GoBack"/>
      <w:bookmarkEnd w:id="0"/>
    </w:p>
    <w:p w:rsidR="00115584" w:rsidRDefault="00115584" w:rsidP="00115584">
      <w:pPr>
        <w:rPr>
          <w:b/>
          <w:i/>
          <w:sz w:val="18"/>
          <w:szCs w:val="18"/>
        </w:rPr>
      </w:pPr>
    </w:p>
    <w:p w:rsidR="00115584" w:rsidRPr="00115584" w:rsidRDefault="00115584" w:rsidP="00115584">
      <w:pPr>
        <w:spacing w:after="0"/>
        <w:ind w:left="720"/>
        <w:jc w:val="center"/>
        <w:rPr>
          <w:bCs/>
          <w:i/>
          <w:iCs/>
        </w:rPr>
      </w:pPr>
      <w:r>
        <w:rPr>
          <w:b/>
        </w:rPr>
        <w:t xml:space="preserve">UMOWA Nr …./2020 </w:t>
      </w:r>
      <w:r>
        <w:rPr>
          <w:bCs/>
          <w:i/>
          <w:iCs/>
        </w:rPr>
        <w:t xml:space="preserve"> ( projekt )</w:t>
      </w:r>
    </w:p>
    <w:p w:rsidR="00115584" w:rsidRDefault="00115584" w:rsidP="00115584">
      <w:pPr>
        <w:ind w:left="720"/>
        <w:jc w:val="both"/>
        <w:rPr>
          <w:b/>
        </w:rPr>
      </w:pPr>
    </w:p>
    <w:p w:rsidR="00115584" w:rsidRDefault="00115584" w:rsidP="00115584">
      <w:pPr>
        <w:autoSpaceDE w:val="0"/>
        <w:autoSpaceDN w:val="0"/>
        <w:adjustRightInd w:val="0"/>
        <w:spacing w:after="0" w:line="240" w:lineRule="auto"/>
        <w:rPr>
          <w:rFonts w:ascii="Times New Roman" w:hAnsi="Times New Roman"/>
        </w:rPr>
      </w:pPr>
      <w:r>
        <w:rPr>
          <w:rFonts w:ascii="Times New Roman" w:hAnsi="Times New Roman"/>
        </w:rPr>
        <w:t xml:space="preserve">Zawarta w </w:t>
      </w:r>
      <w:r w:rsidRPr="00CD38FE">
        <w:rPr>
          <w:rFonts w:ascii="Times New Roman" w:hAnsi="Times New Roman"/>
        </w:rPr>
        <w:t xml:space="preserve"> dniu ………………… r. w Brzozowie pomiędzy</w:t>
      </w:r>
      <w:r>
        <w:rPr>
          <w:rFonts w:ascii="Times New Roman" w:hAnsi="Times New Roman"/>
        </w:rPr>
        <w:t>:</w:t>
      </w:r>
    </w:p>
    <w:p w:rsidR="00115584" w:rsidRDefault="00115584" w:rsidP="00115584">
      <w:pPr>
        <w:autoSpaceDE w:val="0"/>
        <w:autoSpaceDN w:val="0"/>
        <w:adjustRightInd w:val="0"/>
        <w:spacing w:after="0" w:line="240" w:lineRule="auto"/>
        <w:rPr>
          <w:rFonts w:ascii="Times New Roman" w:hAnsi="Times New Roman"/>
        </w:rPr>
      </w:pPr>
    </w:p>
    <w:p w:rsidR="00115584" w:rsidRDefault="00115584" w:rsidP="00115584">
      <w:pPr>
        <w:spacing w:after="0"/>
        <w:rPr>
          <w:rFonts w:ascii="Times New Roman" w:hAnsi="Times New Roman"/>
        </w:rPr>
      </w:pPr>
      <w:r w:rsidRPr="00C95849">
        <w:rPr>
          <w:rFonts w:ascii="Times New Roman" w:hAnsi="Times New Roman"/>
          <w:b/>
        </w:rPr>
        <w:t>Samodzielnym Publicznym Zakładem Opieki Zdrowotnej w Brzozowie</w:t>
      </w:r>
      <w:r>
        <w:rPr>
          <w:rFonts w:ascii="Times New Roman" w:hAnsi="Times New Roman"/>
        </w:rPr>
        <w:t xml:space="preserve"> z </w:t>
      </w:r>
      <w:r w:rsidRPr="00C95849">
        <w:rPr>
          <w:rFonts w:ascii="Times New Roman" w:hAnsi="Times New Roman"/>
        </w:rPr>
        <w:t>siedzibą w Brzozowie ul.</w:t>
      </w:r>
      <w:r w:rsidRPr="007B6446">
        <w:rPr>
          <w:rFonts w:ascii="Times New Roman" w:hAnsi="Times New Roman"/>
        </w:rPr>
        <w:t xml:space="preserve"> </w:t>
      </w:r>
      <w:r>
        <w:rPr>
          <w:rFonts w:ascii="Times New Roman" w:hAnsi="Times New Roman"/>
        </w:rPr>
        <w:t xml:space="preserve">Ks. J. Bielawskiego 16, 36-200 Brzozów </w:t>
      </w:r>
      <w:r w:rsidRPr="007B6446">
        <w:rPr>
          <w:rFonts w:ascii="Times New Roman" w:hAnsi="Times New Roman"/>
        </w:rPr>
        <w:t xml:space="preserve"> </w:t>
      </w:r>
      <w:r w:rsidRPr="007B6446">
        <w:rPr>
          <w:rFonts w:ascii="Times New Roman" w:hAnsi="Times New Roman"/>
        </w:rPr>
        <w:br/>
        <w:t>NIP 686</w:t>
      </w:r>
      <w:r>
        <w:rPr>
          <w:rFonts w:ascii="Times New Roman" w:hAnsi="Times New Roman"/>
        </w:rPr>
        <w:t>1451405</w:t>
      </w:r>
      <w:r w:rsidR="009727EA">
        <w:rPr>
          <w:rFonts w:ascii="Times New Roman" w:hAnsi="Times New Roman"/>
        </w:rPr>
        <w:t xml:space="preserve">  REGON: 370442837</w:t>
      </w:r>
      <w:r w:rsidRPr="007B6446">
        <w:rPr>
          <w:rFonts w:ascii="Times New Roman" w:hAnsi="Times New Roman"/>
        </w:rPr>
        <w:t xml:space="preserve"> zwanym dalej </w:t>
      </w:r>
      <w:r w:rsidRPr="007B6446">
        <w:rPr>
          <w:rFonts w:ascii="Times New Roman" w:hAnsi="Times New Roman"/>
          <w:b/>
        </w:rPr>
        <w:t>„Zamawiającym”</w:t>
      </w:r>
      <w:r>
        <w:rPr>
          <w:rFonts w:ascii="Times New Roman" w:hAnsi="Times New Roman"/>
        </w:rPr>
        <w:t xml:space="preserve">, który reprezentuje </w:t>
      </w:r>
      <w:r w:rsidRPr="007B6446">
        <w:rPr>
          <w:rFonts w:ascii="Times New Roman" w:hAnsi="Times New Roman"/>
        </w:rPr>
        <w:t>:</w:t>
      </w:r>
    </w:p>
    <w:p w:rsidR="00115584" w:rsidRPr="00115584" w:rsidRDefault="00115584" w:rsidP="00115584">
      <w:pPr>
        <w:spacing w:after="0"/>
        <w:rPr>
          <w:rFonts w:ascii="Times New Roman" w:hAnsi="Times New Roman"/>
        </w:rPr>
      </w:pPr>
      <w:r w:rsidRPr="00C95849">
        <w:rPr>
          <w:rFonts w:ascii="Times New Roman" w:eastAsia="Arial Unicode MS" w:hAnsi="Times New Roman"/>
          <w:b/>
          <w:spacing w:val="1"/>
          <w:sz w:val="24"/>
          <w:szCs w:val="24"/>
        </w:rPr>
        <w:t xml:space="preserve">lek. med. Grażyna Wierdak – kierownik zakładu, </w:t>
      </w:r>
    </w:p>
    <w:p w:rsidR="00115584" w:rsidRDefault="00115584" w:rsidP="00115584">
      <w:pPr>
        <w:autoSpaceDE w:val="0"/>
        <w:autoSpaceDN w:val="0"/>
        <w:adjustRightInd w:val="0"/>
        <w:spacing w:after="0" w:line="240" w:lineRule="auto"/>
        <w:rPr>
          <w:rFonts w:ascii="Times New Roman" w:hAnsi="Times New Roman"/>
        </w:rPr>
      </w:pPr>
      <w:r w:rsidRPr="00CD38FE">
        <w:rPr>
          <w:rFonts w:ascii="Times New Roman" w:hAnsi="Times New Roman"/>
        </w:rPr>
        <w:t>a</w:t>
      </w:r>
      <w:r>
        <w:rPr>
          <w:rFonts w:ascii="Times New Roman" w:hAnsi="Times New Roman"/>
        </w:rPr>
        <w:t xml:space="preserve"> </w:t>
      </w:r>
    </w:p>
    <w:p w:rsidR="00115584" w:rsidRPr="007B6446" w:rsidRDefault="00115584" w:rsidP="00115584">
      <w:pPr>
        <w:autoSpaceDE w:val="0"/>
        <w:autoSpaceDN w:val="0"/>
        <w:adjustRightInd w:val="0"/>
        <w:spacing w:after="0" w:line="240" w:lineRule="auto"/>
        <w:rPr>
          <w:rFonts w:ascii="Times New Roman" w:hAnsi="Times New Roman"/>
          <w:color w:val="FF0000"/>
        </w:rPr>
      </w:pPr>
      <w:r>
        <w:rPr>
          <w:rFonts w:ascii="Times New Roman" w:hAnsi="Times New Roman"/>
        </w:rPr>
        <w:t>……………………………………………………………………………………………………………</w:t>
      </w:r>
    </w:p>
    <w:p w:rsidR="00115584" w:rsidRPr="00585561" w:rsidRDefault="00115584" w:rsidP="00115584">
      <w:pPr>
        <w:autoSpaceDE w:val="0"/>
        <w:autoSpaceDN w:val="0"/>
        <w:adjustRightInd w:val="0"/>
        <w:spacing w:after="0" w:line="240" w:lineRule="auto"/>
        <w:rPr>
          <w:rFonts w:ascii="Times New Roman" w:hAnsi="Times New Roman"/>
          <w:i/>
        </w:rPr>
      </w:pPr>
      <w:r w:rsidRPr="00CD38FE">
        <w:rPr>
          <w:rFonts w:ascii="Times New Roman" w:hAnsi="Times New Roman"/>
        </w:rPr>
        <w:t>……………………………………………………………………………………………………………</w:t>
      </w:r>
      <w:r w:rsidRPr="00585561">
        <w:rPr>
          <w:rFonts w:ascii="Times New Roman" w:hAnsi="Times New Roman"/>
          <w:i/>
        </w:rPr>
        <w:t>(proszę uzupełnić)</w:t>
      </w:r>
    </w:p>
    <w:p w:rsidR="00115584" w:rsidRDefault="00115584" w:rsidP="00115584">
      <w:pPr>
        <w:autoSpaceDE w:val="0"/>
        <w:autoSpaceDN w:val="0"/>
        <w:adjustRightInd w:val="0"/>
        <w:spacing w:after="0" w:line="240" w:lineRule="auto"/>
        <w:rPr>
          <w:rFonts w:ascii="Times New Roman" w:hAnsi="Times New Roman"/>
        </w:rPr>
      </w:pPr>
      <w:r>
        <w:rPr>
          <w:rFonts w:ascii="Times New Roman" w:hAnsi="Times New Roman"/>
        </w:rPr>
        <w:t>NIP: ……………….</w:t>
      </w:r>
      <w:r>
        <w:rPr>
          <w:rFonts w:ascii="Times New Roman" w:hAnsi="Times New Roman"/>
        </w:rPr>
        <w:tab/>
        <w:t>REGON: ……………….</w:t>
      </w:r>
    </w:p>
    <w:p w:rsidR="00115584" w:rsidRDefault="00115584" w:rsidP="00115584">
      <w:pPr>
        <w:autoSpaceDE w:val="0"/>
        <w:autoSpaceDN w:val="0"/>
        <w:adjustRightInd w:val="0"/>
        <w:spacing w:after="0" w:line="240" w:lineRule="auto"/>
        <w:rPr>
          <w:rFonts w:ascii="Times New Roman" w:hAnsi="Times New Roman"/>
        </w:rPr>
      </w:pPr>
      <w:r w:rsidRPr="00CD38FE">
        <w:rPr>
          <w:rFonts w:ascii="Times New Roman" w:hAnsi="Times New Roman"/>
        </w:rPr>
        <w:t xml:space="preserve">zwanym dalej </w:t>
      </w:r>
      <w:r w:rsidRPr="000D2EFE">
        <w:rPr>
          <w:rFonts w:ascii="Times New Roman" w:hAnsi="Times New Roman"/>
          <w:b/>
        </w:rPr>
        <w:t>„Wykonawcą”</w:t>
      </w:r>
      <w:r>
        <w:rPr>
          <w:rFonts w:ascii="Times New Roman" w:hAnsi="Times New Roman"/>
          <w:b/>
        </w:rPr>
        <w:t xml:space="preserve">, </w:t>
      </w:r>
      <w:r>
        <w:rPr>
          <w:rFonts w:ascii="Times New Roman" w:hAnsi="Times New Roman"/>
        </w:rPr>
        <w:t>którą/-ego  repr</w:t>
      </w:r>
      <w:r w:rsidRPr="000D2EFE">
        <w:rPr>
          <w:rFonts w:ascii="Times New Roman" w:hAnsi="Times New Roman"/>
        </w:rPr>
        <w:t>ezentuje</w:t>
      </w:r>
      <w:r>
        <w:rPr>
          <w:rFonts w:ascii="Times New Roman" w:hAnsi="Times New Roman"/>
        </w:rPr>
        <w:t>:</w:t>
      </w:r>
    </w:p>
    <w:p w:rsidR="00115584" w:rsidRPr="00585561" w:rsidRDefault="00115584" w:rsidP="00115584">
      <w:pPr>
        <w:autoSpaceDE w:val="0"/>
        <w:autoSpaceDN w:val="0"/>
        <w:adjustRightInd w:val="0"/>
        <w:spacing w:after="0" w:line="240" w:lineRule="auto"/>
        <w:rPr>
          <w:rFonts w:ascii="Times New Roman" w:hAnsi="Times New Roman"/>
          <w:i/>
        </w:rPr>
      </w:pPr>
      <w:r>
        <w:rPr>
          <w:rFonts w:ascii="Times New Roman" w:hAnsi="Times New Roman"/>
        </w:rPr>
        <w:t>…………………………………………………………………………………</w:t>
      </w:r>
      <w:r w:rsidRPr="00585561">
        <w:rPr>
          <w:rFonts w:ascii="Times New Roman" w:hAnsi="Times New Roman"/>
          <w:i/>
        </w:rPr>
        <w:t>(proszę uzupełnić)</w:t>
      </w:r>
    </w:p>
    <w:p w:rsidR="00115584" w:rsidRPr="000D2EFE" w:rsidRDefault="00115584" w:rsidP="00115584">
      <w:pPr>
        <w:autoSpaceDE w:val="0"/>
        <w:autoSpaceDN w:val="0"/>
        <w:adjustRightInd w:val="0"/>
        <w:spacing w:after="0" w:line="240" w:lineRule="auto"/>
        <w:rPr>
          <w:rFonts w:ascii="Times New Roman" w:hAnsi="Times New Roman"/>
        </w:rPr>
      </w:pPr>
    </w:p>
    <w:p w:rsidR="00115584" w:rsidRPr="00DB4EC9" w:rsidRDefault="00115584" w:rsidP="00DB4EC9">
      <w:pPr>
        <w:jc w:val="both"/>
        <w:rPr>
          <w:rFonts w:ascii="Times New Roman" w:hAnsi="Times New Roman"/>
          <w:i/>
          <w:lang w:eastAsia="ar-SA"/>
        </w:rPr>
      </w:pPr>
      <w:r w:rsidRPr="00585561">
        <w:rPr>
          <w:rFonts w:ascii="Times New Roman" w:hAnsi="Times New Roman"/>
          <w:i/>
        </w:rPr>
        <w:t xml:space="preserve">w rezultacie  dokonania przez Zamawiającego wyboru oferty Wykonawcy złożonej  w postępowaniu  prowadzonym  na podstawie art. 4 pkt 8 ustawy z dnia 29 stycznia 2004 r. - </w:t>
      </w:r>
      <w:r w:rsidRPr="00585561">
        <w:rPr>
          <w:rFonts w:ascii="Times New Roman" w:hAnsi="Times New Roman"/>
          <w:i/>
          <w:lang w:eastAsia="ar-SA"/>
        </w:rPr>
        <w:t>Prawo zamówień publicznych (</w:t>
      </w:r>
      <w:r w:rsidRPr="00585561">
        <w:rPr>
          <w:rFonts w:ascii="Times New Roman" w:hAnsi="Times New Roman"/>
          <w:i/>
        </w:rPr>
        <w:t>Dz. U. z 201</w:t>
      </w:r>
      <w:r>
        <w:rPr>
          <w:rFonts w:ascii="Times New Roman" w:hAnsi="Times New Roman"/>
          <w:i/>
        </w:rPr>
        <w:t>8</w:t>
      </w:r>
      <w:r w:rsidRPr="00585561">
        <w:rPr>
          <w:rFonts w:ascii="Times New Roman" w:hAnsi="Times New Roman"/>
          <w:i/>
        </w:rPr>
        <w:t xml:space="preserve"> r. poz. </w:t>
      </w:r>
      <w:r>
        <w:rPr>
          <w:rFonts w:ascii="Times New Roman" w:hAnsi="Times New Roman"/>
          <w:i/>
        </w:rPr>
        <w:t>1986</w:t>
      </w:r>
      <w:r w:rsidRPr="00585561">
        <w:rPr>
          <w:rFonts w:ascii="Times New Roman" w:hAnsi="Times New Roman"/>
          <w:i/>
        </w:rPr>
        <w:t xml:space="preserve"> ze zm.) </w:t>
      </w:r>
      <w:r w:rsidRPr="00585561">
        <w:rPr>
          <w:rFonts w:ascii="Times New Roman" w:hAnsi="Times New Roman"/>
          <w:i/>
          <w:lang w:eastAsia="ar-SA"/>
        </w:rPr>
        <w:t xml:space="preserve">oraz Regulaminu ramowych procedur udzielania zamówień publicznych </w:t>
      </w:r>
      <w:r>
        <w:rPr>
          <w:rFonts w:ascii="Times New Roman" w:hAnsi="Times New Roman"/>
          <w:i/>
          <w:lang w:eastAsia="ar-SA"/>
        </w:rPr>
        <w:t xml:space="preserve"> </w:t>
      </w:r>
      <w:r w:rsidRPr="00585561">
        <w:rPr>
          <w:rFonts w:ascii="Times New Roman" w:hAnsi="Times New Roman"/>
          <w:i/>
          <w:lang w:eastAsia="ar-SA"/>
        </w:rPr>
        <w:t xml:space="preserve"> o wartości szacunkowej nieprzekraczającej równowartości kwoty 30000 euro, stanowiącego załącznik nr 2 do Zarządzenia </w:t>
      </w:r>
      <w:r>
        <w:rPr>
          <w:rFonts w:ascii="Times New Roman" w:hAnsi="Times New Roman"/>
          <w:i/>
          <w:lang w:eastAsia="ar-SA"/>
        </w:rPr>
        <w:t xml:space="preserve">Kierownika </w:t>
      </w:r>
      <w:proofErr w:type="spellStart"/>
      <w:r>
        <w:rPr>
          <w:rFonts w:ascii="Times New Roman" w:hAnsi="Times New Roman"/>
          <w:i/>
          <w:lang w:eastAsia="ar-SA"/>
        </w:rPr>
        <w:t>SPZOZ</w:t>
      </w:r>
      <w:proofErr w:type="spellEnd"/>
      <w:r>
        <w:rPr>
          <w:rFonts w:ascii="Times New Roman" w:hAnsi="Times New Roman"/>
          <w:i/>
          <w:lang w:eastAsia="ar-SA"/>
        </w:rPr>
        <w:t xml:space="preserve"> w Brzozowie</w:t>
      </w:r>
      <w:r w:rsidRPr="00585561">
        <w:rPr>
          <w:rFonts w:ascii="Times New Roman" w:hAnsi="Times New Roman"/>
          <w:i/>
          <w:lang w:eastAsia="ar-SA"/>
        </w:rPr>
        <w:t xml:space="preserve"> nr </w:t>
      </w:r>
      <w:r>
        <w:rPr>
          <w:rFonts w:ascii="Times New Roman" w:hAnsi="Times New Roman"/>
          <w:i/>
          <w:lang w:eastAsia="ar-SA"/>
        </w:rPr>
        <w:t>6</w:t>
      </w:r>
      <w:r w:rsidRPr="00585561">
        <w:rPr>
          <w:rFonts w:ascii="Times New Roman" w:hAnsi="Times New Roman"/>
          <w:i/>
          <w:lang w:eastAsia="ar-SA"/>
        </w:rPr>
        <w:t>/201</w:t>
      </w:r>
      <w:r>
        <w:rPr>
          <w:rFonts w:ascii="Times New Roman" w:hAnsi="Times New Roman"/>
          <w:i/>
          <w:lang w:eastAsia="ar-SA"/>
        </w:rPr>
        <w:t>9 z dnia 12</w:t>
      </w:r>
      <w:r w:rsidRPr="00585561">
        <w:rPr>
          <w:rFonts w:ascii="Times New Roman" w:hAnsi="Times New Roman"/>
          <w:i/>
          <w:lang w:eastAsia="ar-SA"/>
        </w:rPr>
        <w:t xml:space="preserve"> </w:t>
      </w:r>
      <w:r>
        <w:rPr>
          <w:rFonts w:ascii="Times New Roman" w:hAnsi="Times New Roman"/>
          <w:i/>
          <w:lang w:eastAsia="ar-SA"/>
        </w:rPr>
        <w:t xml:space="preserve">sierpnia </w:t>
      </w:r>
      <w:r w:rsidRPr="00585561">
        <w:rPr>
          <w:rFonts w:ascii="Times New Roman" w:hAnsi="Times New Roman"/>
          <w:i/>
          <w:lang w:eastAsia="ar-SA"/>
        </w:rPr>
        <w:t>201</w:t>
      </w:r>
      <w:r>
        <w:rPr>
          <w:rFonts w:ascii="Times New Roman" w:hAnsi="Times New Roman"/>
          <w:i/>
          <w:lang w:eastAsia="ar-SA"/>
        </w:rPr>
        <w:t>9 r. została zawarta  umowa</w:t>
      </w:r>
      <w:r w:rsidRPr="00585561">
        <w:rPr>
          <w:rFonts w:ascii="Times New Roman" w:hAnsi="Times New Roman"/>
          <w:i/>
          <w:lang w:eastAsia="ar-SA"/>
        </w:rPr>
        <w:t xml:space="preserve"> o następującej treści:</w:t>
      </w:r>
    </w:p>
    <w:p w:rsidR="00115584" w:rsidRDefault="00115584" w:rsidP="00115584">
      <w:pPr>
        <w:jc w:val="center"/>
      </w:pPr>
      <w:r>
        <w:t>§ 1</w:t>
      </w:r>
    </w:p>
    <w:p w:rsidR="00115584" w:rsidRDefault="00115584" w:rsidP="00115584">
      <w:pPr>
        <w:numPr>
          <w:ilvl w:val="0"/>
          <w:numId w:val="1"/>
        </w:numPr>
        <w:tabs>
          <w:tab w:val="num" w:pos="0"/>
        </w:tabs>
        <w:suppressAutoHyphens/>
        <w:spacing w:after="0" w:line="240" w:lineRule="auto"/>
        <w:ind w:left="1080"/>
        <w:jc w:val="both"/>
      </w:pPr>
      <w:r>
        <w:t xml:space="preserve">Sprzedający sprzedaje a Kupujący kupuje: druki medyczne, w ilości, asortymencie i cenie zgodnie z ofertą stanowiącą załącznik nr </w:t>
      </w:r>
      <w:r w:rsidR="00C256DC">
        <w:t>2</w:t>
      </w:r>
      <w:r>
        <w:t xml:space="preserve"> do niniejszej umowy, zwane w dalszej części umowy przedmiotem sprzedaży.</w:t>
      </w:r>
    </w:p>
    <w:p w:rsidR="00115584" w:rsidRDefault="00115584" w:rsidP="00115584">
      <w:pPr>
        <w:numPr>
          <w:ilvl w:val="0"/>
          <w:numId w:val="1"/>
        </w:numPr>
        <w:tabs>
          <w:tab w:val="num" w:pos="0"/>
        </w:tabs>
        <w:suppressAutoHyphens/>
        <w:spacing w:after="0" w:line="240" w:lineRule="auto"/>
        <w:ind w:left="1080"/>
        <w:jc w:val="both"/>
      </w:pPr>
      <w:r>
        <w:t>Sprzedający oświadcza, że przedmiot sprzedaży spełnia wszelkie wymagania norm  i przepisów odnoszących się do wyrobów tego typu.</w:t>
      </w:r>
    </w:p>
    <w:p w:rsidR="00115584" w:rsidRDefault="00115584" w:rsidP="00115584">
      <w:pPr>
        <w:numPr>
          <w:ilvl w:val="0"/>
          <w:numId w:val="1"/>
        </w:numPr>
        <w:tabs>
          <w:tab w:val="num" w:pos="0"/>
        </w:tabs>
        <w:suppressAutoHyphens/>
        <w:spacing w:after="0" w:line="240" w:lineRule="auto"/>
        <w:ind w:left="1080"/>
        <w:jc w:val="both"/>
      </w:pPr>
      <w:r>
        <w:t xml:space="preserve">Umowa została zawarta na czas określony, tj. od dnia …………….…..  r. do dnia </w:t>
      </w:r>
      <w:r w:rsidR="00BB709C">
        <w:t>31 grudnia 2020</w:t>
      </w:r>
      <w:r>
        <w:t xml:space="preserve"> r., z możliwością jej przedłużenia za zgodą obu stron umowy, w przypadku niewyczerpania asortymentu objętego przedmiotem umowy, na łączny okres nie dłuższy niż 2 lata. Przedłużenie umowy nie jest dorozumiane i  wymaga formy aneksu. W przypadku niewyrażenia zgody przez Sprzedającego na przedłużenie umowy nie przysługują mu roszczenia odszkodowawcze z tytułu niezrealizowania przedmiotu umowy.</w:t>
      </w:r>
    </w:p>
    <w:p w:rsidR="00115584" w:rsidRDefault="00115584" w:rsidP="00115584">
      <w:pPr>
        <w:numPr>
          <w:ilvl w:val="0"/>
          <w:numId w:val="1"/>
        </w:numPr>
        <w:tabs>
          <w:tab w:val="num" w:pos="0"/>
        </w:tabs>
        <w:suppressAutoHyphens/>
        <w:spacing w:after="0" w:line="240" w:lineRule="auto"/>
        <w:ind w:left="1080"/>
        <w:jc w:val="both"/>
      </w:pPr>
      <w:r>
        <w:t>Każdej ze stron umowy przysługuje prawo wypowiedzenia umowy z zachowaniem 2 tygodniowego terminu wypowiedzenia. W przypadku wypowiedzenia umowy, stronom umowy nie przysługują z tego tytułu roszczenia odszkodowawcze</w:t>
      </w:r>
      <w:r w:rsidR="00DB4EC9">
        <w:t>.</w:t>
      </w:r>
    </w:p>
    <w:p w:rsidR="00DB4EC9" w:rsidRDefault="00DB4EC9" w:rsidP="00DB4EC9">
      <w:pPr>
        <w:suppressAutoHyphens/>
        <w:spacing w:after="0" w:line="240" w:lineRule="auto"/>
        <w:ind w:left="1080"/>
        <w:jc w:val="both"/>
      </w:pPr>
    </w:p>
    <w:p w:rsidR="00115584" w:rsidRDefault="00115584" w:rsidP="00115584">
      <w:pPr>
        <w:jc w:val="center"/>
      </w:pPr>
      <w:r>
        <w:t>§ 2</w:t>
      </w:r>
    </w:p>
    <w:p w:rsidR="00115584" w:rsidRDefault="00115584" w:rsidP="00115584">
      <w:pPr>
        <w:numPr>
          <w:ilvl w:val="0"/>
          <w:numId w:val="2"/>
        </w:numPr>
        <w:suppressAutoHyphens/>
        <w:spacing w:after="0" w:line="240" w:lineRule="auto"/>
        <w:jc w:val="both"/>
      </w:pPr>
      <w:r>
        <w:t>Strony ustalają łączną wartość przedmiotu sprzedaży, określonego w § 1, na kwotę … PLN brutto (słownie: ………………………… ).</w:t>
      </w:r>
    </w:p>
    <w:p w:rsidR="00115584" w:rsidRDefault="00115584" w:rsidP="00115584">
      <w:pPr>
        <w:numPr>
          <w:ilvl w:val="0"/>
          <w:numId w:val="2"/>
        </w:numPr>
        <w:suppressAutoHyphens/>
        <w:spacing w:after="0" w:line="240" w:lineRule="auto"/>
        <w:jc w:val="both"/>
      </w:pPr>
      <w:r>
        <w:t>Kwota wymieniona w § 2 ust. 1 niniejszej umowy obejmuje wszelkie koszty związane z zakupem przedmiotów objętych umową, wymienionych w § 1 ust. 1.</w:t>
      </w:r>
    </w:p>
    <w:p w:rsidR="00115584" w:rsidRDefault="00115584" w:rsidP="00115584">
      <w:pPr>
        <w:numPr>
          <w:ilvl w:val="0"/>
          <w:numId w:val="2"/>
        </w:numPr>
        <w:suppressAutoHyphens/>
        <w:spacing w:after="0" w:line="240" w:lineRule="auto"/>
        <w:jc w:val="both"/>
      </w:pPr>
      <w:r>
        <w:lastRenderedPageBreak/>
        <w:t>Termin dostaw może ulec zmianie tylko w przypadku wcześniejszych ustaleń pisemnych pomiędzy Kupującym a Sprzedającym.</w:t>
      </w:r>
    </w:p>
    <w:p w:rsidR="00115584" w:rsidRDefault="00115584" w:rsidP="00115584">
      <w:pPr>
        <w:numPr>
          <w:ilvl w:val="0"/>
          <w:numId w:val="2"/>
        </w:numPr>
        <w:suppressAutoHyphens/>
        <w:spacing w:after="0" w:line="240" w:lineRule="auto"/>
        <w:jc w:val="both"/>
      </w:pPr>
      <w:r>
        <w:t xml:space="preserve">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w:t>
      </w:r>
      <w:proofErr w:type="spellStart"/>
      <w:r>
        <w:t>loco</w:t>
      </w:r>
      <w:proofErr w:type="spellEnd"/>
      <w:r>
        <w:t xml:space="preserve"> Samodzielny Publiczny Zakład Opieki Zdrowotnej w Brzozowie ul. Ks. J. Biel</w:t>
      </w:r>
      <w:r w:rsidR="00DB4EC9">
        <w:t>a</w:t>
      </w:r>
      <w:r>
        <w:t>wskiego 16</w:t>
      </w:r>
      <w:r w:rsidR="00DB4EC9">
        <w:t xml:space="preserve"> ( administracja )</w:t>
      </w:r>
      <w:r>
        <w:t xml:space="preserve"> w terminie do (max. 5 dni kalendarzowych) od dnia złożenia zamówienia, przy czym za dzień roboczy zamawiający przyjmuje dni od poniedziałku do piątku.</w:t>
      </w:r>
    </w:p>
    <w:p w:rsidR="00115584" w:rsidRDefault="00115584" w:rsidP="00115584">
      <w:pPr>
        <w:numPr>
          <w:ilvl w:val="0"/>
          <w:numId w:val="2"/>
        </w:numPr>
        <w:suppressAutoHyphens/>
        <w:spacing w:after="0" w:line="240" w:lineRule="auto"/>
        <w:jc w:val="both"/>
      </w:pPr>
      <w:r>
        <w:t>Kupujący odbiera dostawy od poniedziałku do piątku w godzinach od 8:00  do 14:30.</w:t>
      </w:r>
    </w:p>
    <w:p w:rsidR="00115584" w:rsidRDefault="00115584" w:rsidP="00115584">
      <w:pPr>
        <w:numPr>
          <w:ilvl w:val="0"/>
          <w:numId w:val="2"/>
        </w:numPr>
        <w:suppressAutoHyphens/>
        <w:spacing w:after="0" w:line="240" w:lineRule="auto"/>
        <w:jc w:val="both"/>
      </w:pPr>
      <w: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t>
      </w:r>
    </w:p>
    <w:p w:rsidR="00115584" w:rsidRDefault="00115584" w:rsidP="00115584">
      <w:pPr>
        <w:numPr>
          <w:ilvl w:val="0"/>
          <w:numId w:val="2"/>
        </w:numPr>
        <w:suppressAutoHyphens/>
        <w:spacing w:after="0" w:line="240" w:lineRule="auto"/>
        <w:jc w:val="both"/>
      </w:pPr>
      <w:r>
        <w:t>Strony umowy dopuszczają złożenie zamówienia z określeniem terminu dostawy poprzez oznaczenie dnia w przyszłości. W takiej sytuacji nieistotna dla stron umowy jest liczba dni pomiędzy złożeniem zamówienia a dniem dostawy.</w:t>
      </w:r>
    </w:p>
    <w:p w:rsidR="00115584" w:rsidRDefault="00115584" w:rsidP="00115584">
      <w:pPr>
        <w:numPr>
          <w:ilvl w:val="0"/>
          <w:numId w:val="2"/>
        </w:numPr>
        <w:suppressAutoHyphens/>
        <w:spacing w:after="0" w:line="240" w:lineRule="auto"/>
        <w:jc w:val="both"/>
      </w:pPr>
      <w: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115584" w:rsidRDefault="00115584" w:rsidP="00115584">
      <w:pPr>
        <w:numPr>
          <w:ilvl w:val="0"/>
          <w:numId w:val="2"/>
        </w:numPr>
        <w:suppressAutoHyphens/>
        <w:spacing w:after="0" w:line="240" w:lineRule="auto"/>
        <w:jc w:val="both"/>
      </w:pPr>
      <w:r>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115584" w:rsidRDefault="00115584" w:rsidP="00115584">
      <w:pPr>
        <w:numPr>
          <w:ilvl w:val="0"/>
          <w:numId w:val="2"/>
        </w:numPr>
        <w:suppressAutoHyphens/>
        <w:spacing w:after="0" w:line="240" w:lineRule="auto"/>
        <w:jc w:val="both"/>
      </w:pPr>
      <w:r>
        <w:t>Kupujący składa zamówienia w formie:</w:t>
      </w:r>
    </w:p>
    <w:p w:rsidR="00115584" w:rsidRDefault="00115584" w:rsidP="00115584">
      <w:pPr>
        <w:numPr>
          <w:ilvl w:val="0"/>
          <w:numId w:val="3"/>
        </w:numPr>
        <w:suppressAutoHyphens/>
        <w:spacing w:after="0" w:line="240" w:lineRule="auto"/>
        <w:jc w:val="both"/>
      </w:pPr>
      <w:r>
        <w:t>email na adres .............................</w:t>
      </w:r>
    </w:p>
    <w:p w:rsidR="00115584" w:rsidRDefault="00115584" w:rsidP="00115584">
      <w:pPr>
        <w:numPr>
          <w:ilvl w:val="0"/>
          <w:numId w:val="3"/>
        </w:numPr>
        <w:suppressAutoHyphens/>
        <w:spacing w:after="0" w:line="240" w:lineRule="auto"/>
        <w:jc w:val="both"/>
      </w:pPr>
      <w:r>
        <w:t>fax na numer ..............................</w:t>
      </w:r>
    </w:p>
    <w:p w:rsidR="00115584" w:rsidRDefault="00115584" w:rsidP="00115584">
      <w:pPr>
        <w:numPr>
          <w:ilvl w:val="0"/>
          <w:numId w:val="2"/>
        </w:numPr>
        <w:suppressAutoHyphens/>
        <w:spacing w:after="0" w:line="240" w:lineRule="auto"/>
        <w:jc w:val="both"/>
      </w:pPr>
      <w:r>
        <w:t xml:space="preserve">Osobą kontaktową i upoważnioną ze strony Kupującego w sprawie realizacji niniejszej umowy jest Pan:  </w:t>
      </w:r>
      <w:r w:rsidR="00DB4EC9">
        <w:t xml:space="preserve">Wojciech </w:t>
      </w:r>
      <w:proofErr w:type="spellStart"/>
      <w:r w:rsidR="00DB4EC9">
        <w:t>Kozubal</w:t>
      </w:r>
      <w:proofErr w:type="spellEnd"/>
      <w:r>
        <w:t>, tel.</w:t>
      </w:r>
      <w:r w:rsidR="00DB4EC9">
        <w:t xml:space="preserve"> 693 129 905 </w:t>
      </w:r>
      <w:r>
        <w:t>/fax. 13 43</w:t>
      </w:r>
      <w:r w:rsidR="00DB4EC9">
        <w:t> 402 01</w:t>
      </w:r>
      <w:r>
        <w:t>.</w:t>
      </w:r>
    </w:p>
    <w:p w:rsidR="00115584" w:rsidRDefault="00115584" w:rsidP="00115584">
      <w:pPr>
        <w:numPr>
          <w:ilvl w:val="0"/>
          <w:numId w:val="2"/>
        </w:numPr>
        <w:suppressAutoHyphens/>
        <w:spacing w:after="0" w:line="240" w:lineRule="auto"/>
        <w:jc w:val="both"/>
      </w:pPr>
      <w:r>
        <w:t>Osobą kontaktową i upoważnioną ze strony Sprzedającego w sprawie realizacji niniejszej umowy jest  ………………………………………………….... tel./fax. …………………...</w:t>
      </w:r>
    </w:p>
    <w:p w:rsidR="00115584" w:rsidRDefault="00115584" w:rsidP="00115584">
      <w:pPr>
        <w:numPr>
          <w:ilvl w:val="0"/>
          <w:numId w:val="2"/>
        </w:numPr>
        <w:suppressAutoHyphens/>
        <w:spacing w:after="0" w:line="240" w:lineRule="auto"/>
        <w:jc w:val="both"/>
      </w:pPr>
      <w:r>
        <w:t xml:space="preserve">Wiążąca strony korespondencja w ramach umowy prowadzona będzie w formie pisemnej (adresy siedzib traktuje się jako adresy korespondencyjne), w formie fax. (ze strony Kupującego nr (13) </w:t>
      </w:r>
      <w:r w:rsidR="00DB4EC9">
        <w:t>43 402 01</w:t>
      </w:r>
      <w:r>
        <w:t xml:space="preserve">, ze strony Sprzedającego nr (..…) ……………………………) lub w formie email (ze strony Kupującego </w:t>
      </w:r>
      <w:hyperlink r:id="rId5" w:history="1">
        <w:proofErr w:type="spellStart"/>
        <w:r w:rsidR="00DB4EC9" w:rsidRPr="00BE155B">
          <w:rPr>
            <w:rStyle w:val="Hipercze"/>
          </w:rPr>
          <w:t>spzozbrzozow@onet.pl</w:t>
        </w:r>
        <w:proofErr w:type="spellEnd"/>
      </w:hyperlink>
      <w:r>
        <w:t>,</w:t>
      </w:r>
      <w:r w:rsidR="00DB4EC9">
        <w:t xml:space="preserve"> </w:t>
      </w:r>
      <w:r>
        <w:t>ze</w:t>
      </w:r>
      <w:r w:rsidR="00DB4EC9">
        <w:t xml:space="preserve"> </w:t>
      </w:r>
      <w:r>
        <w:t>strony</w:t>
      </w:r>
      <w:r w:rsidR="00DB4EC9">
        <w:t xml:space="preserve"> </w:t>
      </w:r>
      <w:r>
        <w:t>Sprzedającego……………………………………………………….…). Wszelkie uzgodnienia w formie telefonicznej są niewiążące dla stron, strony wykluczają je jako wiążącą formę komunikacji   w ramach realizacji umowy.</w:t>
      </w:r>
    </w:p>
    <w:p w:rsidR="00115584" w:rsidRDefault="00115584" w:rsidP="00115584">
      <w:pPr>
        <w:ind w:left="1080"/>
        <w:jc w:val="both"/>
      </w:pPr>
    </w:p>
    <w:p w:rsidR="00115584" w:rsidRDefault="00115584" w:rsidP="00115584"/>
    <w:p w:rsidR="00115584" w:rsidRDefault="00115584" w:rsidP="00115584">
      <w:pPr>
        <w:jc w:val="center"/>
      </w:pPr>
      <w:r>
        <w:t>§ 3</w:t>
      </w:r>
    </w:p>
    <w:p w:rsidR="00115584" w:rsidRDefault="00115584" w:rsidP="00115584">
      <w:pPr>
        <w:numPr>
          <w:ilvl w:val="0"/>
          <w:numId w:val="4"/>
        </w:numPr>
        <w:suppressAutoHyphens/>
        <w:spacing w:after="0" w:line="240" w:lineRule="auto"/>
        <w:jc w:val="both"/>
      </w:pPr>
      <w:r>
        <w:t xml:space="preserve">Kupujący zobowiązuje się zapłacić za dostarczony przedmiot sprzedaży kwotę ustaloną na podstawie § 2 umowy, przelewem bankowym w terminie do </w:t>
      </w:r>
      <w:r w:rsidR="00DB4EC9">
        <w:t>30</w:t>
      </w:r>
      <w:r>
        <w:t xml:space="preserve"> dni od daty dostarczenia faktury do siedziby Kupującego, przy czym podstawą do przyjęcia faktury jest równoczesne potwierdzenie przyjęcia dostawy przez kupującego.</w:t>
      </w:r>
    </w:p>
    <w:p w:rsidR="00115584" w:rsidRDefault="00115584" w:rsidP="00115584">
      <w:pPr>
        <w:numPr>
          <w:ilvl w:val="0"/>
          <w:numId w:val="4"/>
        </w:numPr>
        <w:suppressAutoHyphens/>
        <w:spacing w:after="0" w:line="240" w:lineRule="auto"/>
        <w:jc w:val="both"/>
      </w:pPr>
      <w:r>
        <w:t>Strony umowy postanawiają, że zapłata należności za dostarczony przedmiot sprzedaży nastąpi z chwilą obciążenia rachunku bankowego Kupującego.</w:t>
      </w:r>
    </w:p>
    <w:p w:rsidR="00115584" w:rsidRDefault="00115584" w:rsidP="00115584">
      <w:pPr>
        <w:numPr>
          <w:ilvl w:val="0"/>
          <w:numId w:val="4"/>
        </w:numPr>
        <w:suppressAutoHyphens/>
        <w:spacing w:after="0" w:line="240" w:lineRule="auto"/>
        <w:jc w:val="both"/>
      </w:pPr>
      <w:r>
        <w:t>Strony umowy postanawiają, że należności wynikające z niniejszej umowy nie mogą być przedmiotem przelewu wierzytelności (przez przelew wierzytelności należy rozumieć również wszelkie formy ubezpieczenia lub przejęcia płatności przez podmiot trzeci w zarząd lub inną formę administrowania).</w:t>
      </w:r>
    </w:p>
    <w:p w:rsidR="00115584" w:rsidRDefault="00115584" w:rsidP="00115584">
      <w:pPr>
        <w:numPr>
          <w:ilvl w:val="0"/>
          <w:numId w:val="4"/>
        </w:numPr>
        <w:suppressAutoHyphens/>
        <w:spacing w:after="0" w:line="240" w:lineRule="auto"/>
        <w:jc w:val="both"/>
      </w:pPr>
      <w:r>
        <w:t xml:space="preserve">Sprzedający przyjmuje do wiadomości, iż w trakcie realizacji umowy może dojść  ze strony Kupującego do opóźnień w realizacji zobowiązań wynikających z umowy do </w:t>
      </w:r>
      <w:r w:rsidR="00DB4EC9">
        <w:t>6</w:t>
      </w:r>
      <w:r>
        <w:t>0 dni po terminie płatności faktury.</w:t>
      </w:r>
    </w:p>
    <w:p w:rsidR="00115584" w:rsidRDefault="00115584" w:rsidP="00DB4EC9">
      <w:pPr>
        <w:numPr>
          <w:ilvl w:val="0"/>
          <w:numId w:val="4"/>
        </w:numPr>
        <w:suppressAutoHyphens/>
        <w:spacing w:after="0" w:line="240" w:lineRule="auto"/>
        <w:jc w:val="both"/>
      </w:pPr>
      <w:r>
        <w:t>Sprzedający zobowiązuje się nie korzystać z prawa do wstrzymania dostaw na podstawie art.. 552 k.c. lub jakiegokolwiek innego tytułu prawnego.</w:t>
      </w:r>
    </w:p>
    <w:p w:rsidR="00DB4EC9" w:rsidRDefault="00DB4EC9" w:rsidP="00115584">
      <w:pPr>
        <w:jc w:val="center"/>
      </w:pPr>
    </w:p>
    <w:p w:rsidR="00115584" w:rsidRDefault="00115584" w:rsidP="00115584">
      <w:pPr>
        <w:jc w:val="center"/>
      </w:pPr>
      <w:r>
        <w:t>§ 4</w:t>
      </w:r>
    </w:p>
    <w:p w:rsidR="00115584" w:rsidRDefault="00115584" w:rsidP="00115584">
      <w:pPr>
        <w:numPr>
          <w:ilvl w:val="0"/>
          <w:numId w:val="5"/>
        </w:numPr>
        <w:suppressAutoHyphens/>
        <w:spacing w:after="0" w:line="240" w:lineRule="auto"/>
        <w:ind w:left="1134" w:hanging="425"/>
        <w:jc w:val="both"/>
      </w:pPr>
      <w:r>
        <w:t>Kupujący może odstąpić od umowy, jeżeli przy dokonywaniu odbioru przedmiotu sprzedaży okaże się, że towar dostarczony przez Sprzedającego, jest niezgodny z przedmiotem umowy.</w:t>
      </w:r>
    </w:p>
    <w:p w:rsidR="00115584" w:rsidRDefault="00115584" w:rsidP="00115584">
      <w:pPr>
        <w:numPr>
          <w:ilvl w:val="0"/>
          <w:numId w:val="5"/>
        </w:numPr>
        <w:suppressAutoHyphens/>
        <w:spacing w:after="0" w:line="240" w:lineRule="auto"/>
        <w:ind w:left="1134" w:hanging="425"/>
        <w:jc w:val="both"/>
      </w:pPr>
      <w:r>
        <w:t>Sprzedający zapłaci na rzecz Kupującego karę umowną w wypadku:</w:t>
      </w:r>
    </w:p>
    <w:p w:rsidR="00115584" w:rsidRDefault="00115584" w:rsidP="00115584">
      <w:pPr>
        <w:numPr>
          <w:ilvl w:val="0"/>
          <w:numId w:val="6"/>
        </w:numPr>
        <w:suppressAutoHyphens/>
        <w:spacing w:after="0" w:line="240" w:lineRule="auto"/>
        <w:ind w:left="1134" w:hanging="425"/>
        <w:jc w:val="both"/>
      </w:pPr>
      <w:r>
        <w:t>opóźnienia w realizacji zobowiązań Sprzedawcy – w wysokości 2 % wartości niedostarczonego  w terminie przedmiotu zamówienia, za każdy rozpoczęty dzień opóźnienia,</w:t>
      </w:r>
    </w:p>
    <w:p w:rsidR="00115584" w:rsidRDefault="00115584" w:rsidP="00115584">
      <w:pPr>
        <w:numPr>
          <w:ilvl w:val="0"/>
          <w:numId w:val="5"/>
        </w:numPr>
        <w:suppressAutoHyphens/>
        <w:spacing w:after="0" w:line="240" w:lineRule="auto"/>
        <w:ind w:left="1134" w:hanging="425"/>
        <w:jc w:val="both"/>
      </w:pPr>
      <w:r>
        <w:t>Kupujący zapłaci Sprzedającemu karę umowną w przypadku:</w:t>
      </w:r>
    </w:p>
    <w:p w:rsidR="00115584" w:rsidRDefault="00115584" w:rsidP="00115584">
      <w:pPr>
        <w:numPr>
          <w:ilvl w:val="0"/>
          <w:numId w:val="7"/>
        </w:numPr>
        <w:suppressAutoHyphens/>
        <w:spacing w:after="0" w:line="240" w:lineRule="auto"/>
        <w:ind w:left="1134" w:hanging="425"/>
        <w:jc w:val="both"/>
      </w:pPr>
      <w:r>
        <w:t>opóźnienia w odbiorze przedmiotu sprzedaży – w wysokości 1 % wartości przedmiotu umowy za każdy rozpoczęty dzień opóźnienia w przypadku dostarczenia w pełni kompletnego przedmiotu sprzedaży,</w:t>
      </w:r>
    </w:p>
    <w:p w:rsidR="00115584" w:rsidRDefault="00115584" w:rsidP="00115584">
      <w:pPr>
        <w:numPr>
          <w:ilvl w:val="0"/>
          <w:numId w:val="5"/>
        </w:numPr>
        <w:suppressAutoHyphens/>
        <w:spacing w:after="0" w:line="240" w:lineRule="auto"/>
        <w:ind w:left="1134" w:hanging="425"/>
        <w:jc w:val="both"/>
      </w:pPr>
      <w:r>
        <w:t>Jeżeli szkoda rzeczywista będzie wyższa niż kara umowna, strony mogą być zobowiązane do zapłaty odszkodowania przekraczającego karę umowną na zasadach ogólnych.</w:t>
      </w:r>
    </w:p>
    <w:p w:rsidR="00DB4EC9" w:rsidRDefault="00DB4EC9" w:rsidP="00115584">
      <w:pPr>
        <w:jc w:val="center"/>
      </w:pPr>
    </w:p>
    <w:p w:rsidR="00115584" w:rsidRDefault="00115584" w:rsidP="00115584">
      <w:pPr>
        <w:jc w:val="center"/>
      </w:pPr>
      <w:r>
        <w:t>§ 5</w:t>
      </w:r>
    </w:p>
    <w:p w:rsidR="00115584" w:rsidRDefault="00115584" w:rsidP="00115584">
      <w:pPr>
        <w:numPr>
          <w:ilvl w:val="0"/>
          <w:numId w:val="8"/>
        </w:numPr>
        <w:tabs>
          <w:tab w:val="left" w:pos="1134"/>
        </w:tabs>
        <w:suppressAutoHyphens/>
        <w:spacing w:after="0" w:line="240" w:lineRule="auto"/>
        <w:ind w:left="1134" w:hanging="425"/>
        <w:jc w:val="both"/>
      </w:pPr>
      <w:r>
        <w:t>Sprzedający zobowiązuje się do niepodwyższania cen przedmiotu umowy w całym okresie obowiązywania umowy.</w:t>
      </w:r>
    </w:p>
    <w:p w:rsidR="00115584" w:rsidRDefault="00115584" w:rsidP="00115584">
      <w:pPr>
        <w:numPr>
          <w:ilvl w:val="0"/>
          <w:numId w:val="8"/>
        </w:numPr>
        <w:tabs>
          <w:tab w:val="left" w:pos="1134"/>
        </w:tabs>
        <w:suppressAutoHyphens/>
        <w:spacing w:after="0" w:line="240" w:lineRule="auto"/>
        <w:ind w:left="1134" w:hanging="425"/>
        <w:jc w:val="both"/>
      </w:pPr>
      <w:r>
        <w:t>W trakcie obowiązywania umowy strony dopuszczają zmiany cen wyłącznie w  przypadku:</w:t>
      </w:r>
    </w:p>
    <w:p w:rsidR="00115584" w:rsidRDefault="00115584" w:rsidP="00115584">
      <w:pPr>
        <w:spacing w:after="0" w:line="240" w:lineRule="auto"/>
        <w:ind w:left="720"/>
        <w:jc w:val="both"/>
      </w:pPr>
      <w:r>
        <w:t xml:space="preserve">        1)  Obniżenia ceny przedmiotu umowy.</w:t>
      </w:r>
    </w:p>
    <w:p w:rsidR="00115584" w:rsidRDefault="00115584" w:rsidP="00115584">
      <w:pPr>
        <w:tabs>
          <w:tab w:val="left" w:pos="1276"/>
        </w:tabs>
        <w:spacing w:after="0" w:line="240" w:lineRule="auto"/>
        <w:ind w:left="1134" w:hanging="774"/>
        <w:jc w:val="both"/>
      </w:pPr>
      <w:r>
        <w:rPr>
          <w:rFonts w:cs="Calibri"/>
        </w:rPr>
        <w:t xml:space="preserve">               </w:t>
      </w:r>
      <w:r>
        <w:t>2)  Podwyższenia ceny przedmiotu umowy w przypadku:</w:t>
      </w:r>
    </w:p>
    <w:p w:rsidR="00115584" w:rsidRDefault="00115584" w:rsidP="00115584">
      <w:pPr>
        <w:tabs>
          <w:tab w:val="left" w:pos="993"/>
          <w:tab w:val="left" w:pos="1276"/>
        </w:tabs>
        <w:spacing w:after="0" w:line="240" w:lineRule="auto"/>
        <w:ind w:left="1134"/>
        <w:jc w:val="both"/>
      </w:pPr>
      <w:r>
        <w:t>a) zmiany stawki podatku VAT, przy czym zmianie ulega wyłącznie cena brutto, cena netto pozostaje bez zmian.</w:t>
      </w:r>
    </w:p>
    <w:p w:rsidR="00115584" w:rsidRDefault="00115584" w:rsidP="00115584">
      <w:pPr>
        <w:tabs>
          <w:tab w:val="left" w:pos="1134"/>
        </w:tabs>
        <w:spacing w:after="0" w:line="240" w:lineRule="auto"/>
        <w:ind w:left="1134"/>
        <w:jc w:val="both"/>
      </w:pPr>
      <w:r>
        <w:t>b) zmiany stawek opłat celnych wprowadzonych decyzjami odnośnych władz.</w:t>
      </w:r>
    </w:p>
    <w:p w:rsidR="00115584" w:rsidRDefault="00115584" w:rsidP="00115584">
      <w:pPr>
        <w:tabs>
          <w:tab w:val="left" w:pos="1560"/>
          <w:tab w:val="left" w:pos="1843"/>
          <w:tab w:val="left" w:pos="2694"/>
        </w:tabs>
        <w:spacing w:after="0" w:line="240" w:lineRule="auto"/>
        <w:ind w:left="1134" w:hanging="425"/>
        <w:jc w:val="both"/>
      </w:pPr>
      <w:r>
        <w:t xml:space="preserve">3.  Zmiany wymienione w </w:t>
      </w:r>
      <w:proofErr w:type="spellStart"/>
      <w:r>
        <w:t>pkt.2</w:t>
      </w:r>
      <w:proofErr w:type="spellEnd"/>
      <w:r>
        <w:t xml:space="preserve"> </w:t>
      </w:r>
      <w:proofErr w:type="spellStart"/>
      <w:r>
        <w:t>ppkt</w:t>
      </w:r>
      <w:proofErr w:type="spellEnd"/>
      <w:r>
        <w:t>. 2) następują z mocy prawa i obowiązują od dnia  obowiązywania odpowiednich przepisów.</w:t>
      </w:r>
    </w:p>
    <w:p w:rsidR="00115584" w:rsidRDefault="00115584" w:rsidP="00115584">
      <w:pPr>
        <w:numPr>
          <w:ilvl w:val="0"/>
          <w:numId w:val="9"/>
        </w:numPr>
        <w:suppressAutoHyphens/>
        <w:spacing w:after="0" w:line="240" w:lineRule="auto"/>
        <w:ind w:left="1134" w:hanging="425"/>
        <w:jc w:val="both"/>
      </w:pPr>
      <w:r>
        <w:t xml:space="preserve">Zmiany umowy inne niż wymienione w § 5 </w:t>
      </w:r>
      <w:proofErr w:type="spellStart"/>
      <w:r>
        <w:t>pkt.2</w:t>
      </w:r>
      <w:proofErr w:type="spellEnd"/>
      <w:r>
        <w:t xml:space="preserve"> </w:t>
      </w:r>
      <w:proofErr w:type="spellStart"/>
      <w:r>
        <w:t>ppkt</w:t>
      </w:r>
      <w:proofErr w:type="spellEnd"/>
      <w:r>
        <w:t>. 2)  wymagają zgodnego  oświadczenia stron umowy i formy pisemnej pod rygorem nieważności.</w:t>
      </w:r>
    </w:p>
    <w:p w:rsidR="00115584" w:rsidRDefault="00115584" w:rsidP="00115584">
      <w:pPr>
        <w:numPr>
          <w:ilvl w:val="0"/>
          <w:numId w:val="5"/>
        </w:numPr>
        <w:tabs>
          <w:tab w:val="left" w:pos="426"/>
          <w:tab w:val="left" w:pos="1134"/>
        </w:tabs>
        <w:suppressAutoHyphens/>
        <w:spacing w:after="0" w:line="240" w:lineRule="auto"/>
        <w:ind w:left="1134" w:hanging="425"/>
        <w:jc w:val="both"/>
      </w:pPr>
      <w:r>
        <w:lastRenderedPageBreak/>
        <w:t>W sprawach nieunormowanych w umowie będą miały zastosowanie przepisy ustawy      Prawo zamówień publicznych i Kodeksu Cywilnego.</w:t>
      </w:r>
    </w:p>
    <w:p w:rsidR="00115584" w:rsidRDefault="00115584" w:rsidP="00115584">
      <w:pPr>
        <w:numPr>
          <w:ilvl w:val="0"/>
          <w:numId w:val="5"/>
        </w:numPr>
        <w:suppressAutoHyphens/>
        <w:spacing w:after="0" w:line="240" w:lineRule="auto"/>
        <w:ind w:left="1069"/>
        <w:jc w:val="both"/>
      </w:pPr>
      <w:r>
        <w:t>Ewentualne spory powstałe w związku z realizacją umowy rozstrzygane będą przez Sąd    właściwy dla siedziby Kupującego.</w:t>
      </w:r>
    </w:p>
    <w:p w:rsidR="00115584" w:rsidRDefault="00115584" w:rsidP="00115584">
      <w:pPr>
        <w:numPr>
          <w:ilvl w:val="0"/>
          <w:numId w:val="5"/>
        </w:numPr>
        <w:tabs>
          <w:tab w:val="left" w:pos="993"/>
        </w:tabs>
        <w:suppressAutoHyphens/>
        <w:spacing w:after="0" w:line="240" w:lineRule="auto"/>
        <w:ind w:hanging="11"/>
        <w:jc w:val="both"/>
      </w:pPr>
      <w:r>
        <w:t xml:space="preserve">  Umowa została spisana w dwóch egzemplarzach, po jednym dla każdej ze stron.</w:t>
      </w:r>
    </w:p>
    <w:p w:rsidR="00115584" w:rsidRDefault="00115584" w:rsidP="00115584">
      <w:pPr>
        <w:spacing w:after="0" w:line="240" w:lineRule="auto"/>
        <w:jc w:val="both"/>
        <w:rPr>
          <w:color w:val="000000"/>
          <w:lang w:eastAsia="de-DE"/>
        </w:rPr>
      </w:pPr>
    </w:p>
    <w:p w:rsidR="00115584" w:rsidRDefault="00115584" w:rsidP="00115584">
      <w:pPr>
        <w:jc w:val="both"/>
        <w:rPr>
          <w:color w:val="000000"/>
          <w:lang w:eastAsia="de-DE"/>
        </w:rPr>
      </w:pPr>
    </w:p>
    <w:p w:rsidR="00115584" w:rsidRDefault="00115584" w:rsidP="00115584">
      <w:pPr>
        <w:spacing w:after="0" w:line="240" w:lineRule="auto"/>
        <w:jc w:val="both"/>
      </w:pPr>
      <w:r>
        <w:rPr>
          <w:rFonts w:cs="Calibri"/>
          <w:b/>
          <w:i/>
        </w:rPr>
        <w:t xml:space="preserve">              </w:t>
      </w:r>
      <w:r>
        <w:rPr>
          <w:b/>
          <w:i/>
        </w:rPr>
        <w:t>Sprzedający                                                                                                             Kupujący</w:t>
      </w:r>
    </w:p>
    <w:p w:rsidR="00020F9C" w:rsidRDefault="00020F9C"/>
    <w:sectPr w:rsidR="00020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4"/>
      <w:numFmt w:val="decimal"/>
      <w:lvlText w:val="%1."/>
      <w:lvlJc w:val="left"/>
      <w:pPr>
        <w:tabs>
          <w:tab w:val="num" w:pos="0"/>
        </w:tabs>
        <w:ind w:left="786" w:hanging="360"/>
      </w:pPr>
    </w:lvl>
  </w:abstractNum>
  <w:abstractNum w:abstractNumId="2" w15:restartNumberingAfterBreak="0">
    <w:nsid w:val="00000006"/>
    <w:multiLevelType w:val="singleLevel"/>
    <w:tmpl w:val="00000006"/>
    <w:lvl w:ilvl="0">
      <w:start w:val="1"/>
      <w:numFmt w:val="decimal"/>
      <w:lvlText w:val="%1."/>
      <w:lvlJc w:val="left"/>
      <w:pPr>
        <w:ind w:left="720" w:hanging="360"/>
      </w:p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180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3565" w:hanging="360"/>
      </w:pPr>
      <w:rPr>
        <w:rFonts w:ascii="Symbol" w:hAnsi="Symbol" w:cs="Symbol" w:hint="default"/>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1440" w:hanging="360"/>
      </w:pPr>
      <w:rPr>
        <w:rFonts w:ascii="Symbol" w:hAnsi="Symbol" w:cs="Symbol" w:hint="default"/>
      </w:rPr>
    </w:lvl>
  </w:abstractNum>
  <w:abstractNum w:abstractNumId="6" w15:restartNumberingAfterBreak="0">
    <w:nsid w:val="0000000E"/>
    <w:multiLevelType w:val="singleLevel"/>
    <w:tmpl w:val="0000000E"/>
    <w:name w:val="WW8Num14"/>
    <w:lvl w:ilvl="0">
      <w:start w:val="1"/>
      <w:numFmt w:val="decimal"/>
      <w:lvlText w:val="%1."/>
      <w:lvlJc w:val="left"/>
      <w:pPr>
        <w:tabs>
          <w:tab w:val="num" w:pos="0"/>
        </w:tabs>
        <w:ind w:left="1080" w:hanging="360"/>
      </w:pPr>
    </w:lvl>
  </w:abstractNum>
  <w:abstractNum w:abstractNumId="7" w15:restartNumberingAfterBreak="0">
    <w:nsid w:val="0000000F"/>
    <w:multiLevelType w:val="singleLevel"/>
    <w:tmpl w:val="0000000F"/>
    <w:name w:val="WW8Num15"/>
    <w:lvl w:ilvl="0">
      <w:start w:val="1"/>
      <w:numFmt w:val="decimal"/>
      <w:lvlText w:val="%1."/>
      <w:lvlJc w:val="left"/>
      <w:pPr>
        <w:tabs>
          <w:tab w:val="num" w:pos="0"/>
        </w:tabs>
        <w:ind w:left="786" w:hanging="360"/>
      </w:p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10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
  </w:num>
  <w:num w:numId="4">
    <w:abstractNumId w:val="8"/>
    <w:lvlOverride w:ilvl="0">
      <w:startOverride w:val="1"/>
    </w:lvlOverride>
  </w:num>
  <w:num w:numId="5">
    <w:abstractNumId w:val="2"/>
    <w:lvlOverride w:ilvl="0">
      <w:startOverride w:val="1"/>
    </w:lvlOverride>
  </w:num>
  <w:num w:numId="6">
    <w:abstractNumId w:val="4"/>
  </w:num>
  <w:num w:numId="7">
    <w:abstractNumId w:val="5"/>
  </w:num>
  <w:num w:numId="8">
    <w:abstractNumId w:val="7"/>
    <w:lvlOverride w:ilvl="0">
      <w:startOverride w:val="1"/>
    </w:lvlOverride>
  </w:num>
  <w:num w:numId="9">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84"/>
    <w:rsid w:val="00020F9C"/>
    <w:rsid w:val="00115584"/>
    <w:rsid w:val="001D4221"/>
    <w:rsid w:val="002A22B5"/>
    <w:rsid w:val="009727EA"/>
    <w:rsid w:val="00BB709C"/>
    <w:rsid w:val="00C256DC"/>
    <w:rsid w:val="00DB4EC9"/>
    <w:rsid w:val="00F36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14FFE-309B-4479-825C-8D473348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558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B4EC9"/>
    <w:rPr>
      <w:color w:val="0563C1" w:themeColor="hyperlink"/>
      <w:u w:val="single"/>
    </w:rPr>
  </w:style>
  <w:style w:type="character" w:customStyle="1" w:styleId="UnresolvedMention">
    <w:name w:val="Unresolved Mention"/>
    <w:basedOn w:val="Domylnaczcionkaakapitu"/>
    <w:uiPriority w:val="99"/>
    <w:semiHidden/>
    <w:unhideWhenUsed/>
    <w:rsid w:val="00DB4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21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zozbrzozow@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7999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BozenaS</cp:lastModifiedBy>
  <cp:revision>3</cp:revision>
  <dcterms:created xsi:type="dcterms:W3CDTF">2020-01-21T13:58:00Z</dcterms:created>
  <dcterms:modified xsi:type="dcterms:W3CDTF">2020-01-21T14:01:00Z</dcterms:modified>
</cp:coreProperties>
</file>