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6D" w:rsidRDefault="00D5626D" w:rsidP="00D5626D">
      <w:pPr>
        <w:ind w:left="720"/>
        <w:jc w:val="right"/>
        <w:rPr>
          <w:b/>
        </w:rPr>
      </w:pPr>
      <w:bookmarkStart w:id="0" w:name="_GoBack"/>
      <w:bookmarkEnd w:id="0"/>
      <w:r>
        <w:rPr>
          <w:b/>
          <w:sz w:val="18"/>
          <w:szCs w:val="18"/>
        </w:rPr>
        <w:t>Załącznik nr 4</w:t>
      </w:r>
    </w:p>
    <w:p w:rsidR="00D5626D" w:rsidRDefault="00D5626D" w:rsidP="00D5626D">
      <w:pPr>
        <w:rPr>
          <w:b/>
          <w:i/>
          <w:sz w:val="18"/>
          <w:szCs w:val="18"/>
        </w:rPr>
      </w:pPr>
    </w:p>
    <w:p w:rsidR="00D5626D" w:rsidRPr="00115584" w:rsidRDefault="00D5626D" w:rsidP="00D5626D">
      <w:pPr>
        <w:spacing w:after="0"/>
        <w:ind w:left="720"/>
        <w:jc w:val="center"/>
        <w:rPr>
          <w:bCs/>
          <w:i/>
          <w:iCs/>
        </w:rPr>
      </w:pPr>
      <w:r>
        <w:rPr>
          <w:b/>
        </w:rPr>
        <w:t xml:space="preserve">UMOWA Nr …./2020 </w:t>
      </w:r>
      <w:r>
        <w:rPr>
          <w:bCs/>
          <w:i/>
          <w:iCs/>
        </w:rPr>
        <w:t xml:space="preserve"> ( projekt )</w:t>
      </w:r>
    </w:p>
    <w:p w:rsidR="00D5626D" w:rsidRDefault="00D5626D" w:rsidP="00D5626D">
      <w:pPr>
        <w:ind w:left="720"/>
        <w:jc w:val="both"/>
        <w:rPr>
          <w:b/>
        </w:rPr>
      </w:pPr>
    </w:p>
    <w:p w:rsidR="00D5626D" w:rsidRDefault="00D5626D" w:rsidP="00D5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</w:t>
      </w:r>
      <w:r w:rsidRPr="00CD38FE">
        <w:rPr>
          <w:rFonts w:ascii="Times New Roman" w:hAnsi="Times New Roman"/>
        </w:rPr>
        <w:t xml:space="preserve"> dniu ………………… r. w Brzozowie pomiędzy</w:t>
      </w:r>
      <w:r>
        <w:rPr>
          <w:rFonts w:ascii="Times New Roman" w:hAnsi="Times New Roman"/>
        </w:rPr>
        <w:t>:</w:t>
      </w:r>
    </w:p>
    <w:p w:rsidR="00D5626D" w:rsidRDefault="00D5626D" w:rsidP="00D5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5626D" w:rsidRDefault="00D5626D" w:rsidP="00D5626D">
      <w:pPr>
        <w:spacing w:after="0"/>
        <w:rPr>
          <w:rFonts w:ascii="Times New Roman" w:hAnsi="Times New Roman"/>
        </w:rPr>
      </w:pPr>
      <w:r w:rsidRPr="00C95849">
        <w:rPr>
          <w:rFonts w:ascii="Times New Roman" w:hAnsi="Times New Roman"/>
          <w:b/>
        </w:rPr>
        <w:t>Samodzielnym Publicznym Zakładem Opieki Zdrowotnej w Brzozowie</w:t>
      </w:r>
      <w:r>
        <w:rPr>
          <w:rFonts w:ascii="Times New Roman" w:hAnsi="Times New Roman"/>
        </w:rPr>
        <w:t xml:space="preserve"> z </w:t>
      </w:r>
      <w:r w:rsidRPr="00C95849">
        <w:rPr>
          <w:rFonts w:ascii="Times New Roman" w:hAnsi="Times New Roman"/>
        </w:rPr>
        <w:t>siedzibą w Brzozowie ul.</w:t>
      </w:r>
      <w:r w:rsidRPr="007B64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Ks. J. Bielawskiego 16, 36-200 Brzozów </w:t>
      </w:r>
      <w:r w:rsidRPr="007B6446">
        <w:rPr>
          <w:rFonts w:ascii="Times New Roman" w:hAnsi="Times New Roman"/>
        </w:rPr>
        <w:t xml:space="preserve"> </w:t>
      </w:r>
      <w:r w:rsidRPr="007B6446">
        <w:rPr>
          <w:rFonts w:ascii="Times New Roman" w:hAnsi="Times New Roman"/>
        </w:rPr>
        <w:br/>
        <w:t>NIP 686</w:t>
      </w:r>
      <w:r>
        <w:rPr>
          <w:rFonts w:ascii="Times New Roman" w:hAnsi="Times New Roman"/>
        </w:rPr>
        <w:t>1451405  REGON: 370442837</w:t>
      </w:r>
      <w:r w:rsidRPr="007B6446">
        <w:rPr>
          <w:rFonts w:ascii="Times New Roman" w:hAnsi="Times New Roman"/>
        </w:rPr>
        <w:t xml:space="preserve"> zwanym dalej </w:t>
      </w:r>
      <w:r w:rsidRPr="007B6446">
        <w:rPr>
          <w:rFonts w:ascii="Times New Roman" w:hAnsi="Times New Roman"/>
          <w:b/>
        </w:rPr>
        <w:t>„Zamawiającym”</w:t>
      </w:r>
      <w:r>
        <w:rPr>
          <w:rFonts w:ascii="Times New Roman" w:hAnsi="Times New Roman"/>
        </w:rPr>
        <w:t xml:space="preserve">, który reprezentuje </w:t>
      </w:r>
      <w:r w:rsidRPr="007B6446">
        <w:rPr>
          <w:rFonts w:ascii="Times New Roman" w:hAnsi="Times New Roman"/>
        </w:rPr>
        <w:t>:</w:t>
      </w:r>
    </w:p>
    <w:p w:rsidR="00D5626D" w:rsidRPr="00115584" w:rsidRDefault="00D5626D" w:rsidP="00D5626D">
      <w:pPr>
        <w:spacing w:after="0"/>
        <w:rPr>
          <w:rFonts w:ascii="Times New Roman" w:hAnsi="Times New Roman"/>
        </w:rPr>
      </w:pPr>
      <w:r w:rsidRPr="00C95849">
        <w:rPr>
          <w:rFonts w:ascii="Times New Roman" w:eastAsia="Arial Unicode MS" w:hAnsi="Times New Roman"/>
          <w:b/>
          <w:spacing w:val="1"/>
          <w:sz w:val="24"/>
          <w:szCs w:val="24"/>
        </w:rPr>
        <w:t xml:space="preserve">lek. med. Grażyna Wierdak – kierownik zakładu, </w:t>
      </w:r>
    </w:p>
    <w:p w:rsidR="00D5626D" w:rsidRDefault="00D5626D" w:rsidP="00D5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</w:p>
    <w:p w:rsidR="00D5626D" w:rsidRPr="007B6446" w:rsidRDefault="00D5626D" w:rsidP="00D5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5626D" w:rsidRPr="00585561" w:rsidRDefault="00D5626D" w:rsidP="00D5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CD38FE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585561">
        <w:rPr>
          <w:rFonts w:ascii="Times New Roman" w:hAnsi="Times New Roman"/>
          <w:i/>
        </w:rPr>
        <w:t>(proszę uzupełnić)</w:t>
      </w:r>
    </w:p>
    <w:p w:rsidR="00D5626D" w:rsidRDefault="00D5626D" w:rsidP="00D5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……………….</w:t>
      </w:r>
      <w:r>
        <w:rPr>
          <w:rFonts w:ascii="Times New Roman" w:hAnsi="Times New Roman"/>
        </w:rPr>
        <w:tab/>
        <w:t>REGON: ……………….</w:t>
      </w:r>
    </w:p>
    <w:p w:rsidR="00D5626D" w:rsidRDefault="00D5626D" w:rsidP="00D5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 xml:space="preserve">zwanym dalej </w:t>
      </w:r>
      <w:r w:rsidRPr="000D2EFE">
        <w:rPr>
          <w:rFonts w:ascii="Times New Roman" w:hAnsi="Times New Roman"/>
          <w:b/>
        </w:rPr>
        <w:t>„Wykonawcą”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którą/-ego  repr</w:t>
      </w:r>
      <w:r w:rsidRPr="000D2EFE">
        <w:rPr>
          <w:rFonts w:ascii="Times New Roman" w:hAnsi="Times New Roman"/>
        </w:rPr>
        <w:t>ezentuje</w:t>
      </w:r>
      <w:r>
        <w:rPr>
          <w:rFonts w:ascii="Times New Roman" w:hAnsi="Times New Roman"/>
        </w:rPr>
        <w:t>:</w:t>
      </w:r>
    </w:p>
    <w:p w:rsidR="00D5626D" w:rsidRPr="00585561" w:rsidRDefault="00D5626D" w:rsidP="00D5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  <w:r w:rsidRPr="00585561">
        <w:rPr>
          <w:rFonts w:ascii="Times New Roman" w:hAnsi="Times New Roman"/>
          <w:i/>
        </w:rPr>
        <w:t>(proszę uzupełnić)</w:t>
      </w:r>
    </w:p>
    <w:p w:rsidR="00D5626D" w:rsidRPr="000D2EFE" w:rsidRDefault="00D5626D" w:rsidP="00D5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5626D" w:rsidRPr="00DB4EC9" w:rsidRDefault="00D5626D" w:rsidP="00D5626D">
      <w:pPr>
        <w:jc w:val="both"/>
        <w:rPr>
          <w:rFonts w:ascii="Times New Roman" w:hAnsi="Times New Roman"/>
          <w:i/>
          <w:lang w:eastAsia="ar-SA"/>
        </w:rPr>
      </w:pPr>
      <w:r w:rsidRPr="00585561">
        <w:rPr>
          <w:rFonts w:ascii="Times New Roman" w:hAnsi="Times New Roman"/>
          <w:i/>
        </w:rPr>
        <w:t xml:space="preserve">w rezultacie  dokonania przez Zamawiającego wyboru oferty Wykonawcy złożonej  w postępowaniu  prowadzonym  na podstawie art. 4 pkt 8 ustawy z dnia 29 stycznia 2004 r. - </w:t>
      </w:r>
      <w:r w:rsidRPr="00585561">
        <w:rPr>
          <w:rFonts w:ascii="Times New Roman" w:hAnsi="Times New Roman"/>
          <w:i/>
          <w:lang w:eastAsia="ar-SA"/>
        </w:rPr>
        <w:t>Prawo zamówień publicznych (</w:t>
      </w:r>
      <w:r w:rsidRPr="00585561">
        <w:rPr>
          <w:rFonts w:ascii="Times New Roman" w:hAnsi="Times New Roman"/>
          <w:i/>
        </w:rPr>
        <w:t>Dz. U. z 201</w:t>
      </w:r>
      <w:r>
        <w:rPr>
          <w:rFonts w:ascii="Times New Roman" w:hAnsi="Times New Roman"/>
          <w:i/>
        </w:rPr>
        <w:t>8</w:t>
      </w:r>
      <w:r w:rsidRPr="00585561">
        <w:rPr>
          <w:rFonts w:ascii="Times New Roman" w:hAnsi="Times New Roman"/>
          <w:i/>
        </w:rPr>
        <w:t xml:space="preserve"> r. poz. </w:t>
      </w:r>
      <w:r>
        <w:rPr>
          <w:rFonts w:ascii="Times New Roman" w:hAnsi="Times New Roman"/>
          <w:i/>
        </w:rPr>
        <w:t>1986</w:t>
      </w:r>
      <w:r w:rsidRPr="00585561">
        <w:rPr>
          <w:rFonts w:ascii="Times New Roman" w:hAnsi="Times New Roman"/>
          <w:i/>
        </w:rPr>
        <w:t xml:space="preserve"> ze zm.) </w:t>
      </w:r>
      <w:r w:rsidRPr="00585561">
        <w:rPr>
          <w:rFonts w:ascii="Times New Roman" w:hAnsi="Times New Roman"/>
          <w:i/>
          <w:lang w:eastAsia="ar-SA"/>
        </w:rPr>
        <w:t xml:space="preserve">oraz Regulaminu ramowych procedur udzielania zamówień publicznych </w:t>
      </w:r>
      <w:r>
        <w:rPr>
          <w:rFonts w:ascii="Times New Roman" w:hAnsi="Times New Roman"/>
          <w:i/>
          <w:lang w:eastAsia="ar-SA"/>
        </w:rPr>
        <w:t xml:space="preserve"> </w:t>
      </w:r>
      <w:r w:rsidRPr="00585561">
        <w:rPr>
          <w:rFonts w:ascii="Times New Roman" w:hAnsi="Times New Roman"/>
          <w:i/>
          <w:lang w:eastAsia="ar-SA"/>
        </w:rPr>
        <w:t xml:space="preserve"> o wartości szacunkowej nieprzekraczającej równowartości kwoty 30000 euro, stanowiącego załącznik nr 2 do Zarządzenia </w:t>
      </w:r>
      <w:r>
        <w:rPr>
          <w:rFonts w:ascii="Times New Roman" w:hAnsi="Times New Roman"/>
          <w:i/>
          <w:lang w:eastAsia="ar-SA"/>
        </w:rPr>
        <w:t xml:space="preserve">Kierownika </w:t>
      </w:r>
      <w:proofErr w:type="spellStart"/>
      <w:r>
        <w:rPr>
          <w:rFonts w:ascii="Times New Roman" w:hAnsi="Times New Roman"/>
          <w:i/>
          <w:lang w:eastAsia="ar-SA"/>
        </w:rPr>
        <w:t>SPZOZ</w:t>
      </w:r>
      <w:proofErr w:type="spellEnd"/>
      <w:r>
        <w:rPr>
          <w:rFonts w:ascii="Times New Roman" w:hAnsi="Times New Roman"/>
          <w:i/>
          <w:lang w:eastAsia="ar-SA"/>
        </w:rPr>
        <w:t xml:space="preserve"> w Brzozowie</w:t>
      </w:r>
      <w:r w:rsidRPr="00585561">
        <w:rPr>
          <w:rFonts w:ascii="Times New Roman" w:hAnsi="Times New Roman"/>
          <w:i/>
          <w:lang w:eastAsia="ar-SA"/>
        </w:rPr>
        <w:t xml:space="preserve"> nr </w:t>
      </w:r>
      <w:r>
        <w:rPr>
          <w:rFonts w:ascii="Times New Roman" w:hAnsi="Times New Roman"/>
          <w:i/>
          <w:lang w:eastAsia="ar-SA"/>
        </w:rPr>
        <w:t>6</w:t>
      </w:r>
      <w:r w:rsidRPr="00585561">
        <w:rPr>
          <w:rFonts w:ascii="Times New Roman" w:hAnsi="Times New Roman"/>
          <w:i/>
          <w:lang w:eastAsia="ar-SA"/>
        </w:rPr>
        <w:t>/201</w:t>
      </w:r>
      <w:r>
        <w:rPr>
          <w:rFonts w:ascii="Times New Roman" w:hAnsi="Times New Roman"/>
          <w:i/>
          <w:lang w:eastAsia="ar-SA"/>
        </w:rPr>
        <w:t>9 z dnia 12</w:t>
      </w:r>
      <w:r w:rsidRPr="00585561">
        <w:rPr>
          <w:rFonts w:ascii="Times New Roman" w:hAnsi="Times New Roman"/>
          <w:i/>
          <w:lang w:eastAsia="ar-SA"/>
        </w:rPr>
        <w:t xml:space="preserve"> </w:t>
      </w:r>
      <w:r>
        <w:rPr>
          <w:rFonts w:ascii="Times New Roman" w:hAnsi="Times New Roman"/>
          <w:i/>
          <w:lang w:eastAsia="ar-SA"/>
        </w:rPr>
        <w:t xml:space="preserve">sierpnia </w:t>
      </w:r>
      <w:r w:rsidRPr="00585561">
        <w:rPr>
          <w:rFonts w:ascii="Times New Roman" w:hAnsi="Times New Roman"/>
          <w:i/>
          <w:lang w:eastAsia="ar-SA"/>
        </w:rPr>
        <w:t>201</w:t>
      </w:r>
      <w:r>
        <w:rPr>
          <w:rFonts w:ascii="Times New Roman" w:hAnsi="Times New Roman"/>
          <w:i/>
          <w:lang w:eastAsia="ar-SA"/>
        </w:rPr>
        <w:t>9 r. została zawarta  umowa</w:t>
      </w:r>
      <w:r w:rsidRPr="00585561">
        <w:rPr>
          <w:rFonts w:ascii="Times New Roman" w:hAnsi="Times New Roman"/>
          <w:i/>
          <w:lang w:eastAsia="ar-SA"/>
        </w:rPr>
        <w:t xml:space="preserve"> o następującej treści:</w:t>
      </w:r>
    </w:p>
    <w:p w:rsidR="00D5626D" w:rsidRPr="00D5626D" w:rsidRDefault="00D5626D" w:rsidP="00D5626D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§ 1</w:t>
      </w:r>
    </w:p>
    <w:p w:rsidR="00D5626D" w:rsidRPr="00D5626D" w:rsidRDefault="00D5626D" w:rsidP="00D5626D">
      <w:pPr>
        <w:numPr>
          <w:ilvl w:val="0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 xml:space="preserve">Sprzedający sprzedaje a Kupujący kupuje produkty lecznicze w zakresie:  </w:t>
      </w:r>
    </w:p>
    <w:p w:rsidR="00D5626D" w:rsidRPr="00D5626D" w:rsidRDefault="00D5626D" w:rsidP="00D5626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 xml:space="preserve">zadania </w:t>
      </w:r>
      <w:r>
        <w:rPr>
          <w:rFonts w:ascii="Times New Roman" w:hAnsi="Times New Roman"/>
          <w:sz w:val="24"/>
          <w:szCs w:val="24"/>
          <w:lang w:eastAsia="ar-SA"/>
        </w:rPr>
        <w:t>„ sukcesywne dostawy leków”</w:t>
      </w:r>
      <w:r w:rsidRPr="00D5626D">
        <w:rPr>
          <w:rFonts w:ascii="Times New Roman" w:hAnsi="Times New Roman"/>
          <w:sz w:val="24"/>
          <w:szCs w:val="24"/>
          <w:lang w:eastAsia="ar-SA"/>
        </w:rPr>
        <w:t xml:space="preserve"> wartość w PLN brutto: …………………………..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5626D">
        <w:rPr>
          <w:rFonts w:ascii="Times New Roman" w:hAnsi="Times New Roman"/>
          <w:sz w:val="24"/>
          <w:szCs w:val="24"/>
          <w:lang w:eastAsia="ar-SA"/>
        </w:rPr>
        <w:t xml:space="preserve">w ilości, asortymencie i cenie zgodnie z ofertą stanowiącą załącznik nr 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D5626D">
        <w:rPr>
          <w:rFonts w:ascii="Times New Roman" w:hAnsi="Times New Roman"/>
          <w:sz w:val="24"/>
          <w:szCs w:val="24"/>
          <w:lang w:eastAsia="ar-SA"/>
        </w:rPr>
        <w:t xml:space="preserve"> do niniejszej umowy, zwane w dalszej części umowy przedmiotem sprzedaży.</w:t>
      </w:r>
    </w:p>
    <w:p w:rsidR="00D5626D" w:rsidRPr="00D5626D" w:rsidRDefault="00D5626D" w:rsidP="00D5626D">
      <w:pPr>
        <w:numPr>
          <w:ilvl w:val="0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Sprzedający oświadcza, że przedmiot sprzedaży spełnia wszelkie wymagania norm i przepisów odnoszących się do wyrobów tego typu.</w:t>
      </w:r>
    </w:p>
    <w:p w:rsidR="00D5626D" w:rsidRPr="00D5626D" w:rsidRDefault="00D5626D" w:rsidP="00D5626D">
      <w:pPr>
        <w:numPr>
          <w:ilvl w:val="0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Umowa została zawarta na czas określony 12 miesięcy tj. od dnia ……………….. do dnia ……………….. z możliwością jej przedłużenia za zgodą obu stron umowy, w przypadku niewyczerpania asortymentu objętego przedmiotem umowy, na łączny okres nie dłuższy niż 15 miesięcy. Przedłużenie umowy nie jest dorozumiane i wymaga formy aneksu. W przypadku nie wyrażenia zgody przez Sprzedającego na przedłużenie umowy nie przysługują mu roszczenia odszkodowawcze z tytułu niezrealizowania przedmiotu umowy.</w:t>
      </w:r>
    </w:p>
    <w:p w:rsidR="00D5626D" w:rsidRPr="00D5626D" w:rsidRDefault="00D5626D" w:rsidP="00D5626D">
      <w:pPr>
        <w:numPr>
          <w:ilvl w:val="0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Każdej ze stron umowy przysługuje prawo wypowiedzenia umowy z zachowaniem 1-miesięcznego terminu wypowiedzenia.</w:t>
      </w:r>
    </w:p>
    <w:p w:rsidR="00D5626D" w:rsidRPr="00D5626D" w:rsidRDefault="00D5626D" w:rsidP="00D562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5626D" w:rsidRPr="00D5626D" w:rsidRDefault="00D5626D" w:rsidP="00D5626D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5626D" w:rsidRPr="00D5626D" w:rsidRDefault="00D5626D" w:rsidP="00D5626D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5626D" w:rsidRPr="00D5626D" w:rsidRDefault="00D5626D" w:rsidP="00D5626D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§ 2</w:t>
      </w:r>
    </w:p>
    <w:p w:rsidR="00D5626D" w:rsidRPr="00D5626D" w:rsidRDefault="00D5626D" w:rsidP="00D5626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5626D" w:rsidRPr="00D5626D" w:rsidRDefault="00D5626D" w:rsidP="00D5626D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Sprzedający zobowiązany jest do dostawy produktów leczniczych w cenach nie przekraczających limitów finansowania zgodnych z aktualnym Obwieszczeniem Ministerstwa Zdrowia.</w:t>
      </w:r>
    </w:p>
    <w:p w:rsidR="00D5626D" w:rsidRPr="00D5626D" w:rsidRDefault="00D5626D" w:rsidP="00D5626D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Kwoty wymienione w § 1 ust. 1 niniejszej umowy obejmują wszelkie koszty związane z zakupem przedmiotów objętych umową.</w:t>
      </w:r>
    </w:p>
    <w:p w:rsidR="00D5626D" w:rsidRPr="00D5626D" w:rsidRDefault="00D5626D" w:rsidP="00D5626D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 xml:space="preserve">Przedmiot sprzedaży w ilościach i asortymencie określonych w załączniku nr 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D5626D">
        <w:rPr>
          <w:rFonts w:ascii="Times New Roman" w:hAnsi="Times New Roman"/>
          <w:sz w:val="24"/>
          <w:szCs w:val="24"/>
          <w:lang w:eastAsia="ar-SA"/>
        </w:rPr>
        <w:t xml:space="preserve"> do niniejszej umowy Sprzedający zobowiązuje się dostarczać Kupującemu partiami, w ilościach uzależnionych od bieżących potrzeb Kupującego, po uprzednim otrzymaniu</w:t>
      </w:r>
    </w:p>
    <w:p w:rsidR="00D5626D" w:rsidRPr="00D5626D" w:rsidRDefault="00D5626D" w:rsidP="00D5626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 xml:space="preserve">zamówienia, transportem własnym lub zleconym, na własny koszt i ryzyko, </w:t>
      </w:r>
      <w:proofErr w:type="spellStart"/>
      <w:r w:rsidRPr="00D5626D">
        <w:rPr>
          <w:rFonts w:ascii="Times New Roman" w:hAnsi="Times New Roman"/>
          <w:sz w:val="24"/>
          <w:szCs w:val="24"/>
          <w:lang w:eastAsia="ar-SA"/>
        </w:rPr>
        <w:t>loco</w:t>
      </w:r>
      <w:proofErr w:type="spellEnd"/>
      <w:r w:rsidRPr="00D5626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administracja Samodzielnego Publicznego Zakładu Opieki Zdrowotnej w Brzozowie ul. Ks. J.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Bielwaskiego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16 </w:t>
      </w:r>
      <w:r w:rsidRPr="00D5626D">
        <w:rPr>
          <w:rFonts w:ascii="Times New Roman" w:hAnsi="Times New Roman"/>
          <w:sz w:val="24"/>
          <w:szCs w:val="24"/>
          <w:lang w:eastAsia="ar-SA"/>
        </w:rPr>
        <w:t>.</w:t>
      </w:r>
    </w:p>
    <w:p w:rsidR="00D5626D" w:rsidRPr="00D5626D" w:rsidRDefault="00D5626D" w:rsidP="00D5626D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 xml:space="preserve">Termin ważności dostarczanych produktów nie może być krótszy niż 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D5626D">
        <w:rPr>
          <w:rFonts w:ascii="Times New Roman" w:hAnsi="Times New Roman"/>
          <w:sz w:val="24"/>
          <w:szCs w:val="24"/>
          <w:lang w:eastAsia="ar-SA"/>
        </w:rPr>
        <w:t xml:space="preserve"> miesięcy przed jego upływem licząc od daty dostawy. </w:t>
      </w:r>
    </w:p>
    <w:p w:rsidR="00D5626D" w:rsidRPr="00D5626D" w:rsidRDefault="00D5626D" w:rsidP="00D5626D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Sprzedający zobowiązany jest dostarczać Kupującemu faktury korygujące do zakupionych w ramach instrumentów dzielenia ryzyka (</w:t>
      </w:r>
      <w:proofErr w:type="spellStart"/>
      <w:r w:rsidRPr="00D5626D">
        <w:rPr>
          <w:rFonts w:ascii="Times New Roman" w:hAnsi="Times New Roman"/>
          <w:sz w:val="24"/>
          <w:szCs w:val="24"/>
          <w:lang w:eastAsia="ar-SA"/>
        </w:rPr>
        <w:t>RSS</w:t>
      </w:r>
      <w:proofErr w:type="spellEnd"/>
      <w:r w:rsidRPr="00D5626D">
        <w:rPr>
          <w:rFonts w:ascii="Times New Roman" w:hAnsi="Times New Roman"/>
          <w:sz w:val="24"/>
          <w:szCs w:val="24"/>
          <w:lang w:eastAsia="ar-SA"/>
        </w:rPr>
        <w:t>) produktów leczniczych w terminie do 7 dni od dnia zakupu, jak również leków zwróconych na podstawie wycofujących komunikat GIF – do 7 dni od momentu zwrotu towaru.</w:t>
      </w:r>
    </w:p>
    <w:p w:rsidR="00D5626D" w:rsidRPr="00D5626D" w:rsidRDefault="00D5626D" w:rsidP="00D5626D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Kupujący zastrzega sobie prawo nabycia u osoby trzeciej, niedostarczonych w terminie lub dostarczonych z wadą, produktów leczniczych będących przedmiotem danego zamówienia, tożsamym co do rodzaju (o identycznej nazwie międzynarodowej), bez konieczności wzywania wykonawcy do wymiany wadliwych lub niedostarczonych w terminie rzeczy, gdy będzie to niezbędne do zapewnienia prawidłowego działania Kupującego a Sprzedający będzie zobowiązany do zwrotu Kupującemu ewentualnej różnicy pomiędzy ceną z niniejszej umowy a ceną zapłaconą na rzecz podmiotu trzeciego. Powyższe uprawnienie nie zamyka Kupującemu drogi do podjęcia innych przewidzianych prawem oraz zapisami niniejszej umowy, czynności w związku z nienależytym wykonaniem postanowień umowy przez Sprzedającego.</w:t>
      </w:r>
    </w:p>
    <w:p w:rsidR="00D5626D" w:rsidRPr="00D5626D" w:rsidRDefault="00D5626D" w:rsidP="00D5626D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W przypadku gdy dzień dostawy przypada w dniu wolnym od pracy, termin dostawy upływa w pierwszym dniu roboczym po dniu wolnym od pracy.</w:t>
      </w:r>
    </w:p>
    <w:p w:rsidR="00D5626D" w:rsidRPr="00D5626D" w:rsidRDefault="00D5626D" w:rsidP="00D5626D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Dostawy Kupujący odbiera:</w:t>
      </w:r>
    </w:p>
    <w:p w:rsidR="00D5626D" w:rsidRPr="00D5626D" w:rsidRDefault="00D5626D" w:rsidP="00D5626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od poniedziałku do piątku od godz</w:t>
      </w:r>
      <w:r w:rsidR="00E3278D">
        <w:rPr>
          <w:rFonts w:ascii="Times New Roman" w:hAnsi="Times New Roman"/>
          <w:sz w:val="24"/>
          <w:szCs w:val="24"/>
          <w:lang w:eastAsia="ar-SA"/>
        </w:rPr>
        <w:t>. 8.00</w:t>
      </w:r>
      <w:r w:rsidRPr="00D5626D">
        <w:rPr>
          <w:rFonts w:ascii="Times New Roman" w:hAnsi="Times New Roman"/>
          <w:sz w:val="24"/>
          <w:szCs w:val="24"/>
          <w:lang w:eastAsia="ar-SA"/>
        </w:rPr>
        <w:t xml:space="preserve"> do 14.30.</w:t>
      </w:r>
    </w:p>
    <w:p w:rsidR="00D5626D" w:rsidRPr="00D5626D" w:rsidRDefault="00D5626D" w:rsidP="00D5626D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Kupujący składa zamówienia w formie:</w:t>
      </w:r>
    </w:p>
    <w:p w:rsidR="00D5626D" w:rsidRPr="00D5626D" w:rsidRDefault="00D5626D" w:rsidP="00D5626D"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email na adres .............................</w:t>
      </w:r>
    </w:p>
    <w:p w:rsidR="00D5626D" w:rsidRPr="00D5626D" w:rsidRDefault="00D5626D" w:rsidP="00D5626D">
      <w:pPr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fax na numer ..............................</w:t>
      </w:r>
    </w:p>
    <w:p w:rsidR="00D5626D" w:rsidRPr="00D5626D" w:rsidRDefault="00D5626D" w:rsidP="00D5626D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 xml:space="preserve">Osobą kontaktową i upoważnioną ze strony Kupującego w sprawie realizacji niniejszej umowy jest </w:t>
      </w:r>
      <w:r w:rsidR="00E3278D">
        <w:rPr>
          <w:rFonts w:ascii="Times New Roman" w:hAnsi="Times New Roman"/>
          <w:sz w:val="24"/>
          <w:szCs w:val="24"/>
          <w:lang w:eastAsia="ar-SA"/>
        </w:rPr>
        <w:t xml:space="preserve">Zastępca kierownika ds. administracyjnych Wojciech </w:t>
      </w:r>
      <w:proofErr w:type="spellStart"/>
      <w:r w:rsidR="00E3278D">
        <w:rPr>
          <w:rFonts w:ascii="Times New Roman" w:hAnsi="Times New Roman"/>
          <w:sz w:val="24"/>
          <w:szCs w:val="24"/>
          <w:lang w:eastAsia="ar-SA"/>
        </w:rPr>
        <w:t>Kozubal</w:t>
      </w:r>
      <w:proofErr w:type="spellEnd"/>
      <w:r w:rsidRPr="00D5626D">
        <w:rPr>
          <w:rFonts w:ascii="Times New Roman" w:hAnsi="Times New Roman"/>
          <w:sz w:val="24"/>
          <w:szCs w:val="24"/>
          <w:lang w:eastAsia="ar-SA"/>
        </w:rPr>
        <w:t>.</w:t>
      </w:r>
    </w:p>
    <w:p w:rsidR="00D5626D" w:rsidRPr="00D5626D" w:rsidRDefault="00D5626D" w:rsidP="00D5626D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Osobą kontaktową i upoważnioną ze strony Sprzedającego w sprawie realizacji niniejszej umowy jest  ………………………….. tel./fax. ……………………....</w:t>
      </w:r>
    </w:p>
    <w:p w:rsidR="00D5626D" w:rsidRPr="00D5626D" w:rsidRDefault="00D5626D" w:rsidP="00D5626D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W przypadku stwierdzenia przez Kupującego wad przedmiotu sprzedaży, Sprzedający zobowiązany jest do ich usunięcia w terminie równym terminowi określonemu w § 2 ust. 4.</w:t>
      </w:r>
    </w:p>
    <w:p w:rsidR="00D5626D" w:rsidRPr="00D5626D" w:rsidRDefault="00D5626D" w:rsidP="00D5626D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 xml:space="preserve">Sprzedający zobowiązany jest dostarczać Kupującemu, na adres email: </w:t>
      </w:r>
      <w:proofErr w:type="spellStart"/>
      <w:r w:rsidR="00E3278D">
        <w:rPr>
          <w:rFonts w:ascii="Times New Roman" w:hAnsi="Times New Roman"/>
          <w:sz w:val="24"/>
          <w:szCs w:val="24"/>
          <w:lang w:eastAsia="ar-SA"/>
        </w:rPr>
        <w:t>spzozbrzozow@op</w:t>
      </w:r>
      <w:r w:rsidRPr="00D5626D">
        <w:rPr>
          <w:rFonts w:ascii="Times New Roman" w:hAnsi="Times New Roman"/>
          <w:sz w:val="24"/>
          <w:szCs w:val="24"/>
          <w:lang w:eastAsia="ar-SA"/>
        </w:rPr>
        <w:t>.pl</w:t>
      </w:r>
      <w:proofErr w:type="spellEnd"/>
      <w:r w:rsidRPr="00D5626D">
        <w:rPr>
          <w:rFonts w:ascii="Times New Roman" w:hAnsi="Times New Roman"/>
          <w:sz w:val="24"/>
          <w:szCs w:val="24"/>
          <w:lang w:eastAsia="ar-SA"/>
        </w:rPr>
        <w:t>, komunikaty właściwego podmiotu o wstrzymaniu bądź wycofaniu oferowanego produktu z obrotu na terenie RP.</w:t>
      </w:r>
    </w:p>
    <w:p w:rsidR="00D5626D" w:rsidRPr="00D5626D" w:rsidRDefault="00D5626D" w:rsidP="00D5626D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 xml:space="preserve">Sprzedający zobowiązany jest na każdej fakturze umieszczać kod </w:t>
      </w:r>
      <w:proofErr w:type="spellStart"/>
      <w:r w:rsidRPr="00D5626D">
        <w:rPr>
          <w:rFonts w:ascii="Times New Roman" w:hAnsi="Times New Roman"/>
          <w:sz w:val="24"/>
          <w:szCs w:val="24"/>
          <w:lang w:eastAsia="ar-SA"/>
        </w:rPr>
        <w:t>EAN</w:t>
      </w:r>
      <w:proofErr w:type="spellEnd"/>
      <w:r w:rsidRPr="00D5626D">
        <w:rPr>
          <w:rFonts w:ascii="Times New Roman" w:hAnsi="Times New Roman"/>
          <w:sz w:val="24"/>
          <w:szCs w:val="24"/>
          <w:lang w:eastAsia="ar-SA"/>
        </w:rPr>
        <w:t xml:space="preserve"> dostarczonego produktu leczniczego.</w:t>
      </w:r>
    </w:p>
    <w:p w:rsidR="00D5626D" w:rsidRPr="00D5626D" w:rsidRDefault="00D5626D" w:rsidP="00D5626D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Sprzedający zobowiązuje się nie korzystać z prawa do wstrzymania dostaw na podstawie art. 552 k.c. lub jakiegokolwiek innego tytułu prawnego.</w:t>
      </w:r>
    </w:p>
    <w:p w:rsidR="00D5626D" w:rsidRPr="00D5626D" w:rsidRDefault="00D5626D" w:rsidP="00D5626D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lastRenderedPageBreak/>
        <w:t>Jeżeli w trakcie obowiązywania niniejszej umowy zostaną wdrożone przepisy dotyczące sfałszowanych produktów leczniczych, Sprzedający zobowiązany będzie do wymiany wadliwych leków zgodnie z przepisami prawa.</w:t>
      </w:r>
    </w:p>
    <w:p w:rsidR="00D5626D" w:rsidRPr="00D5626D" w:rsidRDefault="00D5626D" w:rsidP="00D5626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5626D" w:rsidRPr="00D5626D" w:rsidRDefault="00D5626D" w:rsidP="00D5626D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§ 3</w:t>
      </w:r>
    </w:p>
    <w:p w:rsidR="00D5626D" w:rsidRPr="00D5626D" w:rsidRDefault="00D5626D" w:rsidP="00D5626D">
      <w:pPr>
        <w:numPr>
          <w:ilvl w:val="0"/>
          <w:numId w:val="4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 xml:space="preserve">Kupujący zobowiązuje się zapłacić za dostarczony przedmiot sprzedaży kwotę ustaloną na podstawie § 1 umowy, przelewem bankowym w terminie do </w:t>
      </w:r>
      <w:r w:rsidR="00E3278D">
        <w:rPr>
          <w:rFonts w:ascii="Times New Roman" w:hAnsi="Times New Roman"/>
          <w:sz w:val="24"/>
          <w:szCs w:val="24"/>
          <w:lang w:eastAsia="ar-SA"/>
        </w:rPr>
        <w:t>30</w:t>
      </w:r>
      <w:r w:rsidRPr="00D5626D">
        <w:rPr>
          <w:rFonts w:ascii="Times New Roman" w:hAnsi="Times New Roman"/>
          <w:sz w:val="24"/>
          <w:szCs w:val="24"/>
          <w:lang w:eastAsia="ar-SA"/>
        </w:rPr>
        <w:t xml:space="preserve"> dni od daty dostarczenia faktury.</w:t>
      </w:r>
    </w:p>
    <w:p w:rsidR="00D5626D" w:rsidRPr="00D5626D" w:rsidRDefault="00D5626D" w:rsidP="00D5626D">
      <w:pPr>
        <w:numPr>
          <w:ilvl w:val="0"/>
          <w:numId w:val="4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Strony umowy postanawiają, że zapłata należności za dostarczony przedmiot sprzedaży nastąpi z chwilą obciążenia rachunku bankowego Kupującego.</w:t>
      </w:r>
    </w:p>
    <w:p w:rsidR="00D5626D" w:rsidRPr="00D5626D" w:rsidRDefault="00D5626D" w:rsidP="00D5626D">
      <w:pPr>
        <w:numPr>
          <w:ilvl w:val="0"/>
          <w:numId w:val="4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Strony umowy postanawiają, że należności wynikające z niniejszej umowy nie mogą być przedmiotem przelewu wierzytelności (przez przelew wierzytelności należy rozumieć również wszelkie formy ubezpieczenia lub przejęcia płatności przez podmiot trzeci w zarząd lub inną formę administrowania).</w:t>
      </w:r>
    </w:p>
    <w:p w:rsidR="00D5626D" w:rsidRPr="00D5626D" w:rsidRDefault="00D5626D" w:rsidP="00D5626D">
      <w:pPr>
        <w:numPr>
          <w:ilvl w:val="0"/>
          <w:numId w:val="4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Sprzedający oświadcza, że przyjął do wiadomości, iż w trakcie realizacji umowy mogą wystąpić opóźnienia w realizacji zobowiązań ze strony Kupującego, do około 90 dni po terminie płatności faktur.</w:t>
      </w:r>
    </w:p>
    <w:p w:rsidR="00D5626D" w:rsidRPr="00D5626D" w:rsidRDefault="00D5626D" w:rsidP="00D5626D">
      <w:pPr>
        <w:numPr>
          <w:ilvl w:val="0"/>
          <w:numId w:val="4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W przypadku szczególnych okoliczności, takich jak wstrzymanie lub zakończenie produkcji, Sprzedający, za zgodą Kupującego może zaoferować produkt leczniczy o identycznej nazwie międzynarodowej pod warunkiem, że jego cena nie będzie wyższa niż cena produktu leczniczego objętego umowa. Zmiany umowy  w takiej sytuacji uzależniona jest od zgody Kupującego.</w:t>
      </w:r>
    </w:p>
    <w:p w:rsidR="00D5626D" w:rsidRPr="00D5626D" w:rsidRDefault="00D5626D" w:rsidP="00D5626D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5626D" w:rsidRPr="00D5626D" w:rsidRDefault="00D5626D" w:rsidP="00D5626D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§ 4</w:t>
      </w:r>
    </w:p>
    <w:p w:rsidR="00D5626D" w:rsidRPr="00D5626D" w:rsidRDefault="00D5626D" w:rsidP="00D5626D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Sprzedający zapłaci na rzecz Kupującego kary umowne w wypadku:</w:t>
      </w:r>
    </w:p>
    <w:p w:rsidR="00D5626D" w:rsidRPr="00D5626D" w:rsidRDefault="00D5626D" w:rsidP="00D5626D">
      <w:pPr>
        <w:numPr>
          <w:ilvl w:val="0"/>
          <w:numId w:val="11"/>
        </w:numPr>
        <w:suppressAutoHyphens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626D">
        <w:rPr>
          <w:rFonts w:ascii="Times New Roman" w:eastAsia="Times New Roman" w:hAnsi="Times New Roman"/>
          <w:sz w:val="24"/>
          <w:szCs w:val="24"/>
          <w:lang w:eastAsia="ar-SA"/>
        </w:rPr>
        <w:t>opóźnienia w realizacji zobowiązań Sprzedającego – w wysokości 5,0 % wartości przedmiotu sprzedaży brutto, który miał być dostarczony, za każdy rozpoczęty dzień opóźnienia.</w:t>
      </w:r>
    </w:p>
    <w:p w:rsidR="00D5626D" w:rsidRPr="00D5626D" w:rsidRDefault="00D5626D" w:rsidP="00D5626D">
      <w:pPr>
        <w:numPr>
          <w:ilvl w:val="0"/>
          <w:numId w:val="11"/>
        </w:numPr>
        <w:suppressAutoHyphens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626D">
        <w:rPr>
          <w:rFonts w:ascii="Times New Roman" w:eastAsia="Times New Roman" w:hAnsi="Times New Roman"/>
          <w:sz w:val="24"/>
          <w:szCs w:val="24"/>
          <w:lang w:eastAsia="ar-SA"/>
        </w:rPr>
        <w:t>odmowy przyjęcia zamówienia na dostawę części przedmiotu sprzedaży – 3 % wartości zamówienia, który miał być wydany za każdy rozpoczęty dzień zwłoki.</w:t>
      </w:r>
    </w:p>
    <w:p w:rsidR="00D5626D" w:rsidRPr="00D5626D" w:rsidRDefault="00D5626D" w:rsidP="00D5626D">
      <w:pPr>
        <w:numPr>
          <w:ilvl w:val="0"/>
          <w:numId w:val="6"/>
        </w:numPr>
        <w:suppressAutoHyphens/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realizowania umowy niezgodnie z jej treścią poza wyżej wymienionymi przypadkami – 200 PLN za każdy rozpoczęty dzień realizowania umowy niezgodnie z jej treścią.</w:t>
      </w:r>
    </w:p>
    <w:p w:rsidR="00D5626D" w:rsidRPr="00D5626D" w:rsidRDefault="00D5626D" w:rsidP="00D5626D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Jeżeli szkoda rzeczywista będzie wyższa niż kara umowna, strony mogą być zobowiązane do zapłaty odszkodowania przekraczającego karę umowną na zasadach ogólnych.</w:t>
      </w:r>
    </w:p>
    <w:p w:rsidR="00D5626D" w:rsidRPr="00D5626D" w:rsidRDefault="00D5626D" w:rsidP="00D5626D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Kupujący może odstąpić od naliczania kar umownych na podstawie pisemnego, uzasadnionego wniosku Sprzedającego.</w:t>
      </w:r>
    </w:p>
    <w:p w:rsidR="00D5626D" w:rsidRPr="00D5626D" w:rsidRDefault="00D5626D" w:rsidP="00D5626D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 xml:space="preserve">Sprzedający zobowiązany jest do zapłaty kwot wynikających z § 4 umowy w terminie 30 dni od dnia wezwania do zapłaty. Opóźnienie upoważnia Kupującego do naliczenia odsetek ustawowych. W przypadku niedotrzymania terminu określonego w wezwaniu </w:t>
      </w:r>
    </w:p>
    <w:p w:rsidR="00D5626D" w:rsidRPr="00D5626D" w:rsidRDefault="00D5626D" w:rsidP="00D5626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do zapłaty Kupujący ma prawo potrącić należną kwotę wraz z odsetkami z  bieżących należności Sprzedającego.</w:t>
      </w:r>
    </w:p>
    <w:p w:rsidR="00D5626D" w:rsidRPr="00D5626D" w:rsidRDefault="00D5626D" w:rsidP="00D5626D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Kupujący ma prawo potrącenia wymaganych należności z wystawionych przez Sprzedającego faktur.</w:t>
      </w:r>
    </w:p>
    <w:p w:rsidR="00D5626D" w:rsidRPr="00D5626D" w:rsidRDefault="00D5626D" w:rsidP="00D5626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5626D" w:rsidRPr="00D5626D" w:rsidRDefault="00D5626D" w:rsidP="00D5626D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§ 5</w:t>
      </w:r>
    </w:p>
    <w:p w:rsidR="00D5626D" w:rsidRPr="00D5626D" w:rsidRDefault="00D5626D" w:rsidP="00D5626D">
      <w:pPr>
        <w:numPr>
          <w:ilvl w:val="0"/>
          <w:numId w:val="8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lastRenderedPageBreak/>
        <w:t>W trakcie obowiązywania umowy strony dopuszczają zmiany cen wyłącznie w przypadku:</w:t>
      </w:r>
    </w:p>
    <w:p w:rsidR="00D5626D" w:rsidRPr="00D5626D" w:rsidRDefault="00D5626D" w:rsidP="00D5626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obniżenia cen przedmiotu umowy (zmiana następuje z chwilą podpisania aneksu do umowy),</w:t>
      </w:r>
    </w:p>
    <w:p w:rsidR="00D5626D" w:rsidRPr="00D5626D" w:rsidRDefault="00D5626D" w:rsidP="00D5626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zmiany stawki podatku od towarów i usług, przy czym zmianie ulega wyłącznie cena brutto, cena netto pozostaje bez zmian (zmiana następuje z chwilą wejścia w życie odpowiednich przepisów i nie wymaga formy aneksu),</w:t>
      </w:r>
    </w:p>
    <w:p w:rsidR="00D5626D" w:rsidRPr="00D5626D" w:rsidRDefault="00D5626D" w:rsidP="00D5626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 xml:space="preserve">zmiany cen jednostkowych przedmiotu umowy w przypadku zmiany wielkości opakowania wprowadzonej przez producenta z zachowaniem zasady proporcjonalności </w:t>
      </w:r>
    </w:p>
    <w:p w:rsidR="00D5626D" w:rsidRPr="00D5626D" w:rsidRDefault="00D5626D" w:rsidP="00D5626D">
      <w:pPr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w stosunku do ceny objętej umową (zmiana następuje z chwilą podpisania aneksu do umowy),</w:t>
      </w:r>
    </w:p>
    <w:p w:rsidR="00D5626D" w:rsidRPr="00D5626D" w:rsidRDefault="00D5626D" w:rsidP="00D5626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zmiany cen urzędowych leków, wprowadzonych rozporządzeniem odpowiedniego ministra przy czym zmiany te mogą dotyczyć podwyższenia i obniżenia cen jak również dodania nowych leków a także skreślenia leków z wykazu leków objętych cenami urzędowymi oraz wprowadzonych zarządzeniem Prezesa NFZ (katalog świadczeń dodatkowych – leczenie szpitalne – chemioterapia),</w:t>
      </w:r>
    </w:p>
    <w:p w:rsidR="00D5626D" w:rsidRPr="00D5626D" w:rsidRDefault="00D5626D" w:rsidP="00D5626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zmian stawek opłat celnych wprowadzonych decyzjami odnośnych władz  (zmiana następuje z chwilą podpisania aneksu do umowy),</w:t>
      </w:r>
    </w:p>
    <w:p w:rsidR="00D5626D" w:rsidRPr="00D5626D" w:rsidRDefault="00D5626D" w:rsidP="00D5626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uzasadnionych zmian wprowadzonych przez producentów leków, na podstawie dokumentu wystawionego przez producenta (oświadczenie lub faktura), (zmiana następuje z chwilą podpisania aneksu do umowy),</w:t>
      </w:r>
    </w:p>
    <w:p w:rsidR="00D5626D" w:rsidRPr="00D5626D" w:rsidRDefault="00D5626D" w:rsidP="00D5626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 xml:space="preserve"> zmiany cen produktów leczniczych nabywanych na podstawie decyzji refundacyjnych – obwieszczenie Ministra Zdrowia.</w:t>
      </w:r>
    </w:p>
    <w:p w:rsidR="00D5626D" w:rsidRPr="00D5626D" w:rsidRDefault="00D5626D" w:rsidP="00D5626D">
      <w:pPr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 xml:space="preserve">Korekta cen w przypadku zmian limitów lub obniżenia cen urzędowych nie ma zastosowania jeżeli w ramach niniejszej umowy towar oferowany jest po niższej cenie. </w:t>
      </w:r>
    </w:p>
    <w:p w:rsidR="00D5626D" w:rsidRPr="00D5626D" w:rsidRDefault="00D5626D" w:rsidP="00D5626D">
      <w:pPr>
        <w:numPr>
          <w:ilvl w:val="0"/>
          <w:numId w:val="8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W przypadku gdy strony nie dojdą do porozumienia w zakresie zmian leków objętych umową dopuszczają możliwość rozwiązania umowy w całości lub w spornej części.</w:t>
      </w:r>
    </w:p>
    <w:p w:rsidR="00D5626D" w:rsidRPr="00D5626D" w:rsidRDefault="00D5626D" w:rsidP="00D5626D">
      <w:pPr>
        <w:suppressAutoHyphens/>
        <w:ind w:left="720"/>
        <w:rPr>
          <w:rFonts w:ascii="Times New Roman" w:hAnsi="Times New Roman"/>
          <w:sz w:val="24"/>
          <w:szCs w:val="24"/>
          <w:lang w:eastAsia="ar-SA"/>
        </w:rPr>
      </w:pPr>
    </w:p>
    <w:p w:rsidR="00D5626D" w:rsidRPr="00D5626D" w:rsidRDefault="00D5626D" w:rsidP="00D5626D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§ 6</w:t>
      </w:r>
    </w:p>
    <w:p w:rsidR="00D5626D" w:rsidRPr="00D5626D" w:rsidRDefault="00D5626D" w:rsidP="00D5626D">
      <w:pPr>
        <w:numPr>
          <w:ilvl w:val="0"/>
          <w:numId w:val="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Zamawiający, w terminie realizacji zamówienia w szczególnie uzasadnionych przypadkach, dopuszcza wprowadzenie zmiany w postanowieniach zawartej umowy w następujących sytuacjach:</w:t>
      </w:r>
    </w:p>
    <w:p w:rsidR="00D5626D" w:rsidRPr="00D5626D" w:rsidRDefault="00D5626D" w:rsidP="00D5626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Wykonawca zaproponuje wykonanie umowy na warunkach bardziej korzystnych niż zaproponował to w ofercie. W takim przypadku Zamawiający uprawniony jest do zmiany umowy w zakresie zaproponowanym przez Wykonawcę i zaakceptowanym przez Zamawiającego.</w:t>
      </w:r>
    </w:p>
    <w:p w:rsidR="00D5626D" w:rsidRPr="00D5626D" w:rsidRDefault="00D5626D" w:rsidP="00D5626D">
      <w:pPr>
        <w:suppressAutoHyphens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Zmiany umowy nie mogą dotyczyć zobowiązań Wykonawcy i parametrów oferowanych zawartych w ofercie, chyba, że zobowiązania te lub parametry oferowane w ocenie Zamawiającego są wyższe (lepsze) od oferowanych przez Wykonawcę w ofercie, a cena oferty nie ulegnie zmianie.</w:t>
      </w:r>
    </w:p>
    <w:p w:rsidR="00D5626D" w:rsidRPr="00D5626D" w:rsidRDefault="00D5626D" w:rsidP="00D5626D">
      <w:pPr>
        <w:numPr>
          <w:ilvl w:val="0"/>
          <w:numId w:val="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W razie opóźnienia w wykonaniu zamówienia Kupujący ma prawo odstąpić od umowy po pisemnym wezwaniu Sprzedawcy do zrealizowania zamówienia. Wyznaczenie przez Kupującego nowego terminu nie zwalnia Sprzedającego od obowiązku zapłaty kar umownych.</w:t>
      </w:r>
    </w:p>
    <w:p w:rsidR="00D5626D" w:rsidRPr="00D5626D" w:rsidRDefault="00D5626D" w:rsidP="00D5626D">
      <w:pPr>
        <w:numPr>
          <w:ilvl w:val="0"/>
          <w:numId w:val="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 xml:space="preserve">W razie wystąpienia istotnej zmiany okoliczności powodującej, że wykonanie umowy nie leży w interesie publicznym, czego nie można było przewidzieć w chwili zawarcia umowy, Kupujący może odstąpić od umowy w terminie 30 dni od powzięcia </w:t>
      </w:r>
    </w:p>
    <w:p w:rsidR="00D5626D" w:rsidRPr="00D5626D" w:rsidRDefault="00D5626D" w:rsidP="00D5626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lastRenderedPageBreak/>
        <w:t>wiadomości o powyższych okolicznościach. W takim przypadku Sprzedający może jedynie żądać wynagrodzenia należnego mu z tytułu wykonanej części umowy.</w:t>
      </w:r>
    </w:p>
    <w:p w:rsidR="00D5626D" w:rsidRPr="00D5626D" w:rsidRDefault="00D5626D" w:rsidP="00D5626D">
      <w:pPr>
        <w:numPr>
          <w:ilvl w:val="0"/>
          <w:numId w:val="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Kupujący zastrzega sobie prawo rezygnacji z zakupu części przedmiotu sprzedaży. Sprzedającemu nie przysługują z tego tytułu roszczenia odszkodowawcze.</w:t>
      </w:r>
    </w:p>
    <w:p w:rsidR="00D5626D" w:rsidRPr="00D5626D" w:rsidRDefault="00D5626D" w:rsidP="00D5626D">
      <w:pPr>
        <w:numPr>
          <w:ilvl w:val="0"/>
          <w:numId w:val="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W sprawach nie unormowanych w umowie będą miały zastosowanie przepisy ustawy  Prawo zamówień publicznych i Kodeksu Cywilnego.</w:t>
      </w:r>
    </w:p>
    <w:p w:rsidR="00D5626D" w:rsidRPr="00D5626D" w:rsidRDefault="00D5626D" w:rsidP="00D5626D">
      <w:pPr>
        <w:numPr>
          <w:ilvl w:val="0"/>
          <w:numId w:val="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Ewentualne spory powstałe w związku z realizacją umowy rozstrzygane będą przez Sąd właściwy dla siedziby Kupującego.</w:t>
      </w:r>
    </w:p>
    <w:p w:rsidR="00D5626D" w:rsidRPr="00D5626D" w:rsidRDefault="00D5626D" w:rsidP="00D5626D">
      <w:pPr>
        <w:numPr>
          <w:ilvl w:val="0"/>
          <w:numId w:val="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626D">
        <w:rPr>
          <w:rFonts w:ascii="Times New Roman" w:hAnsi="Times New Roman"/>
          <w:sz w:val="24"/>
          <w:szCs w:val="24"/>
          <w:lang w:eastAsia="ar-SA"/>
        </w:rPr>
        <w:t>Umowa została spisana w dwóch egzemplarzach, po jednym dla każdej ze stron.</w:t>
      </w:r>
    </w:p>
    <w:p w:rsidR="00D5626D" w:rsidRPr="00D5626D" w:rsidRDefault="00D5626D" w:rsidP="00D5626D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5626D" w:rsidRPr="00D5626D" w:rsidRDefault="00D5626D" w:rsidP="00D5626D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20F9C" w:rsidRDefault="00D5626D" w:rsidP="00D5626D">
      <w:r w:rsidRPr="00D5626D">
        <w:rPr>
          <w:rFonts w:ascii="Times New Roman" w:hAnsi="Times New Roman"/>
          <w:b/>
          <w:i/>
          <w:sz w:val="24"/>
          <w:szCs w:val="24"/>
          <w:lang w:eastAsia="ar-SA"/>
        </w:rPr>
        <w:t xml:space="preserve">        Sprzedający                                                                                                        Kupujący                          </w:t>
      </w:r>
    </w:p>
    <w:sectPr w:rsidR="0002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2C24"/>
    <w:multiLevelType w:val="hybridMultilevel"/>
    <w:tmpl w:val="3FC4AD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" w15:restartNumberingAfterBreak="0">
    <w:nsid w:val="46BE34F4"/>
    <w:multiLevelType w:val="hybridMultilevel"/>
    <w:tmpl w:val="4DD8C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14AC3"/>
    <w:multiLevelType w:val="hybridMultilevel"/>
    <w:tmpl w:val="B31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BA6CB0"/>
    <w:multiLevelType w:val="hybridMultilevel"/>
    <w:tmpl w:val="E4E6D090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62BB7396"/>
    <w:multiLevelType w:val="hybridMultilevel"/>
    <w:tmpl w:val="AF000C6E"/>
    <w:lvl w:ilvl="0" w:tplc="E4843C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4522F4"/>
    <w:multiLevelType w:val="hybridMultilevel"/>
    <w:tmpl w:val="3076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6D"/>
    <w:rsid w:val="00020F9C"/>
    <w:rsid w:val="001D4221"/>
    <w:rsid w:val="003F7290"/>
    <w:rsid w:val="00D5626D"/>
    <w:rsid w:val="00E3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4D667-B3A4-4B2B-996F-6B1BBE57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2</cp:revision>
  <dcterms:created xsi:type="dcterms:W3CDTF">2020-01-22T13:41:00Z</dcterms:created>
  <dcterms:modified xsi:type="dcterms:W3CDTF">2020-01-22T13:41:00Z</dcterms:modified>
</cp:coreProperties>
</file>